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91" w:rsidRPr="003B5891" w:rsidRDefault="00EA101D" w:rsidP="003B5891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</w:t>
      </w:r>
      <w:r w:rsidR="003B5891" w:rsidRPr="003B5891">
        <w:rPr>
          <w:sz w:val="28"/>
          <w:szCs w:val="28"/>
          <w:lang w:val="ru-RU"/>
        </w:rPr>
        <w:t>ұйрығына</w:t>
      </w:r>
      <w:proofErr w:type="spellEnd"/>
      <w:r>
        <w:rPr>
          <w:sz w:val="28"/>
          <w:szCs w:val="28"/>
          <w:lang w:val="ru-RU"/>
        </w:rPr>
        <w:t xml:space="preserve"> </w:t>
      </w:r>
      <w:r w:rsidR="003B5891" w:rsidRPr="003B5891">
        <w:rPr>
          <w:sz w:val="28"/>
          <w:szCs w:val="28"/>
          <w:lang w:val="ru-RU"/>
        </w:rPr>
        <w:t>1-қосымша</w:t>
      </w:r>
    </w:p>
    <w:p w:rsidR="003B5891" w:rsidRDefault="003B5891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36A67" w:rsidRPr="003B5891" w:rsidRDefault="00136A67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5891" w:rsidRPr="003B5891" w:rsidRDefault="007E1908" w:rsidP="003B5891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Қағидалар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шығарылатын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акциялар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немесе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қатысу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үлестерінің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құнындағы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мүлік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үлесін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, </w:t>
      </w:r>
      <w:proofErr w:type="spellStart"/>
      <w:r w:rsidR="003B5891" w:rsidRPr="003B5891">
        <w:rPr>
          <w:b/>
          <w:sz w:val="28"/>
          <w:szCs w:val="28"/>
          <w:lang w:val="ru-RU"/>
        </w:rPr>
        <w:t>сондай-ақ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резидент-</w:t>
      </w:r>
      <w:proofErr w:type="spellStart"/>
      <w:r w:rsidR="003B5891" w:rsidRPr="003B5891">
        <w:rPr>
          <w:b/>
          <w:sz w:val="28"/>
          <w:szCs w:val="28"/>
          <w:lang w:val="ru-RU"/>
        </w:rPr>
        <w:t>заңды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тұлғаның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, </w:t>
      </w:r>
      <w:proofErr w:type="spellStart"/>
      <w:r w:rsidR="003B5891" w:rsidRPr="003B5891">
        <w:rPr>
          <w:b/>
          <w:sz w:val="28"/>
          <w:szCs w:val="28"/>
          <w:lang w:val="ru-RU"/>
        </w:rPr>
        <w:t>оның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ішінде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эмитент-</w:t>
      </w:r>
      <w:proofErr w:type="spellStart"/>
      <w:r w:rsidR="003B5891" w:rsidRPr="003B5891">
        <w:rPr>
          <w:b/>
          <w:sz w:val="28"/>
          <w:szCs w:val="28"/>
          <w:lang w:val="ru-RU"/>
        </w:rPr>
        <w:t>заңды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тұлғаның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активтері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құнындағы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тұлғаның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(</w:t>
      </w:r>
      <w:proofErr w:type="spellStart"/>
      <w:r w:rsidR="003B5891" w:rsidRPr="003B5891">
        <w:rPr>
          <w:b/>
          <w:sz w:val="28"/>
          <w:szCs w:val="28"/>
          <w:lang w:val="ru-RU"/>
        </w:rPr>
        <w:t>тұлғалардың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), </w:t>
      </w:r>
      <w:proofErr w:type="spellStart"/>
      <w:r w:rsidR="003B5891" w:rsidRPr="003B5891">
        <w:rPr>
          <w:b/>
          <w:sz w:val="28"/>
          <w:szCs w:val="28"/>
          <w:lang w:val="ru-RU"/>
        </w:rPr>
        <w:t>соның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ішінде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жер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қойнауын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пайдаланушының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(</w:t>
      </w:r>
      <w:proofErr w:type="spellStart"/>
      <w:r w:rsidR="003B5891" w:rsidRPr="003B5891">
        <w:rPr>
          <w:b/>
          <w:sz w:val="28"/>
          <w:szCs w:val="28"/>
          <w:lang w:val="ru-RU"/>
        </w:rPr>
        <w:t>жер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қойнауын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пайдаланушылардың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) </w:t>
      </w:r>
      <w:proofErr w:type="spellStart"/>
      <w:r w:rsidR="003B5891" w:rsidRPr="003B5891">
        <w:rPr>
          <w:b/>
          <w:sz w:val="28"/>
          <w:szCs w:val="28"/>
          <w:lang w:val="ru-RU"/>
        </w:rPr>
        <w:t>мүлік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үлесін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пайыздық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арақатынаста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айқындау</w:t>
      </w:r>
      <w:proofErr w:type="spellEnd"/>
      <w:r w:rsidR="003B5891"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="003B5891" w:rsidRPr="003B5891">
        <w:rPr>
          <w:b/>
          <w:sz w:val="28"/>
          <w:szCs w:val="28"/>
          <w:lang w:val="ru-RU"/>
        </w:rPr>
        <w:t>қағидалары</w:t>
      </w:r>
      <w:proofErr w:type="spellEnd"/>
    </w:p>
    <w:p w:rsidR="003B5891" w:rsidRPr="003B5891" w:rsidRDefault="003B5891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5891" w:rsidRPr="003B5891" w:rsidRDefault="003B5891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5891" w:rsidRPr="003B5891" w:rsidRDefault="003B5891" w:rsidP="003B5891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3B5891">
        <w:rPr>
          <w:b/>
          <w:sz w:val="28"/>
          <w:szCs w:val="28"/>
          <w:lang w:val="ru-RU"/>
        </w:rPr>
        <w:t xml:space="preserve">1-Бөлім. </w:t>
      </w:r>
      <w:proofErr w:type="spellStart"/>
      <w:r w:rsidRPr="003B5891">
        <w:rPr>
          <w:b/>
          <w:sz w:val="28"/>
          <w:szCs w:val="28"/>
          <w:lang w:val="ru-RU"/>
        </w:rPr>
        <w:t>Жалпы</w:t>
      </w:r>
      <w:proofErr w:type="spellEnd"/>
      <w:r w:rsidRPr="003B5891">
        <w:rPr>
          <w:b/>
          <w:sz w:val="28"/>
          <w:szCs w:val="28"/>
          <w:lang w:val="ru-RU"/>
        </w:rPr>
        <w:t xml:space="preserve"> </w:t>
      </w:r>
      <w:proofErr w:type="spellStart"/>
      <w:r w:rsidRPr="003B5891">
        <w:rPr>
          <w:b/>
          <w:sz w:val="28"/>
          <w:szCs w:val="28"/>
          <w:lang w:val="ru-RU"/>
        </w:rPr>
        <w:t>ережелер</w:t>
      </w:r>
      <w:proofErr w:type="spellEnd"/>
    </w:p>
    <w:p w:rsidR="007E1908" w:rsidRDefault="007E1908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5891" w:rsidRPr="003B5891" w:rsidRDefault="003B5891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B5891">
        <w:rPr>
          <w:sz w:val="28"/>
          <w:szCs w:val="28"/>
          <w:lang w:val="ru-RU"/>
        </w:rPr>
        <w:t xml:space="preserve">1. </w:t>
      </w:r>
      <w:r w:rsidR="00432528" w:rsidRPr="00432528">
        <w:rPr>
          <w:sz w:val="28"/>
          <w:szCs w:val="28"/>
          <w:lang w:val="ru-RU"/>
        </w:rPr>
        <w:t xml:space="preserve">Осы </w:t>
      </w:r>
      <w:proofErr w:type="spellStart"/>
      <w:r w:rsidR="00432528" w:rsidRPr="00432528">
        <w:rPr>
          <w:sz w:val="28"/>
          <w:szCs w:val="28"/>
          <w:lang w:val="ru-RU"/>
        </w:rPr>
        <w:t>Ережелер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акциялар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немесе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қатысу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үлесі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іске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асырылған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күндегі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құнына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мүліктің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үлесін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пайыздық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арақатынаста</w:t>
      </w:r>
      <w:proofErr w:type="spellEnd"/>
      <w:r w:rsidR="00432528" w:rsidRPr="00432528">
        <w:rPr>
          <w:sz w:val="28"/>
          <w:szCs w:val="28"/>
          <w:lang w:val="ru-RU"/>
        </w:rPr>
        <w:t xml:space="preserve">, </w:t>
      </w:r>
      <w:proofErr w:type="spellStart"/>
      <w:r w:rsidR="00432528" w:rsidRPr="00432528">
        <w:rPr>
          <w:sz w:val="28"/>
          <w:szCs w:val="28"/>
          <w:lang w:val="ru-RU"/>
        </w:rPr>
        <w:t>сондай-ақ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тұлғалардың</w:t>
      </w:r>
      <w:proofErr w:type="spellEnd"/>
      <w:r w:rsidR="00432528" w:rsidRPr="00432528">
        <w:rPr>
          <w:sz w:val="28"/>
          <w:szCs w:val="28"/>
          <w:lang w:val="ru-RU"/>
        </w:rPr>
        <w:t xml:space="preserve"> (</w:t>
      </w:r>
      <w:proofErr w:type="spellStart"/>
      <w:r w:rsidR="00432528" w:rsidRPr="00432528">
        <w:rPr>
          <w:sz w:val="28"/>
          <w:szCs w:val="28"/>
          <w:lang w:val="ru-RU"/>
        </w:rPr>
        <w:t>тұлғаның</w:t>
      </w:r>
      <w:proofErr w:type="spellEnd"/>
      <w:r w:rsidR="00432528" w:rsidRPr="00432528">
        <w:rPr>
          <w:sz w:val="28"/>
          <w:szCs w:val="28"/>
          <w:lang w:val="ru-RU"/>
        </w:rPr>
        <w:t xml:space="preserve">), </w:t>
      </w:r>
      <w:proofErr w:type="spellStart"/>
      <w:r w:rsidR="00432528" w:rsidRPr="00432528">
        <w:rPr>
          <w:sz w:val="28"/>
          <w:szCs w:val="28"/>
          <w:lang w:val="ru-RU"/>
        </w:rPr>
        <w:t>оның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ішінде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жер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қойнауын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пайдаланушылардың</w:t>
      </w:r>
      <w:proofErr w:type="spellEnd"/>
      <w:r w:rsidR="00432528" w:rsidRPr="00432528">
        <w:rPr>
          <w:sz w:val="28"/>
          <w:szCs w:val="28"/>
          <w:lang w:val="ru-RU"/>
        </w:rPr>
        <w:t xml:space="preserve"> (</w:t>
      </w:r>
      <w:proofErr w:type="spellStart"/>
      <w:r w:rsidR="00432528" w:rsidRPr="00432528">
        <w:rPr>
          <w:sz w:val="28"/>
          <w:szCs w:val="28"/>
          <w:lang w:val="ru-RU"/>
        </w:rPr>
        <w:t>жер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қойнауын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пайдаланушының</w:t>
      </w:r>
      <w:proofErr w:type="spellEnd"/>
      <w:r w:rsidR="00432528" w:rsidRPr="00432528">
        <w:rPr>
          <w:sz w:val="28"/>
          <w:szCs w:val="28"/>
          <w:lang w:val="ru-RU"/>
        </w:rPr>
        <w:t xml:space="preserve">), </w:t>
      </w:r>
      <w:proofErr w:type="spellStart"/>
      <w:r w:rsidR="00432528" w:rsidRPr="00432528">
        <w:rPr>
          <w:sz w:val="28"/>
          <w:szCs w:val="28"/>
          <w:lang w:val="ru-RU"/>
        </w:rPr>
        <w:t>заңды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тұлғаның</w:t>
      </w:r>
      <w:proofErr w:type="spellEnd"/>
      <w:r w:rsidR="00432528" w:rsidRPr="00432528">
        <w:rPr>
          <w:sz w:val="28"/>
          <w:szCs w:val="28"/>
          <w:lang w:val="ru-RU"/>
        </w:rPr>
        <w:t xml:space="preserve"> – </w:t>
      </w:r>
      <w:proofErr w:type="spellStart"/>
      <w:r w:rsidR="00432528" w:rsidRPr="00432528">
        <w:rPr>
          <w:sz w:val="28"/>
          <w:szCs w:val="28"/>
          <w:lang w:val="ru-RU"/>
        </w:rPr>
        <w:t>резиденттің</w:t>
      </w:r>
      <w:proofErr w:type="spellEnd"/>
      <w:r w:rsidR="00432528" w:rsidRPr="00432528">
        <w:rPr>
          <w:sz w:val="28"/>
          <w:szCs w:val="28"/>
          <w:lang w:val="ru-RU"/>
        </w:rPr>
        <w:t xml:space="preserve">, </w:t>
      </w:r>
      <w:proofErr w:type="spellStart"/>
      <w:r w:rsidR="00432528" w:rsidRPr="00432528">
        <w:rPr>
          <w:sz w:val="28"/>
          <w:szCs w:val="28"/>
          <w:lang w:val="ru-RU"/>
        </w:rPr>
        <w:t>соның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ішінде</w:t>
      </w:r>
      <w:proofErr w:type="spellEnd"/>
      <w:r w:rsidR="00432528" w:rsidRPr="00432528">
        <w:rPr>
          <w:sz w:val="28"/>
          <w:szCs w:val="28"/>
          <w:lang w:val="ru-RU"/>
        </w:rPr>
        <w:t xml:space="preserve"> эмитент-</w:t>
      </w:r>
      <w:proofErr w:type="spellStart"/>
      <w:r w:rsidR="00432528" w:rsidRPr="00432528">
        <w:rPr>
          <w:sz w:val="28"/>
          <w:szCs w:val="28"/>
          <w:lang w:val="ru-RU"/>
        </w:rPr>
        <w:t>заңды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тұлғаның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активтерінің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құнындағы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мүлік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үлесін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айқындау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тәртібін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белгілейді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және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Қазақстан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Республикасының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Салық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кодексінің</w:t>
      </w:r>
      <w:proofErr w:type="spellEnd"/>
      <w:r w:rsidR="00432528" w:rsidRPr="00432528">
        <w:rPr>
          <w:sz w:val="28"/>
          <w:szCs w:val="28"/>
          <w:lang w:val="ru-RU"/>
        </w:rPr>
        <w:t xml:space="preserve"> 687-бабының 2-тармағына </w:t>
      </w:r>
      <w:proofErr w:type="spellStart"/>
      <w:r w:rsidR="00432528" w:rsidRPr="00432528">
        <w:rPr>
          <w:sz w:val="28"/>
          <w:szCs w:val="28"/>
          <w:lang w:val="ru-RU"/>
        </w:rPr>
        <w:t>сәйкес</w:t>
      </w:r>
      <w:proofErr w:type="spellEnd"/>
      <w:r w:rsidR="00432528" w:rsidRPr="00432528">
        <w:rPr>
          <w:sz w:val="28"/>
          <w:szCs w:val="28"/>
          <w:lang w:val="ru-RU"/>
        </w:rPr>
        <w:t xml:space="preserve"> </w:t>
      </w:r>
      <w:proofErr w:type="spellStart"/>
      <w:r w:rsidR="00432528" w:rsidRPr="00432528">
        <w:rPr>
          <w:sz w:val="28"/>
          <w:szCs w:val="28"/>
          <w:lang w:val="ru-RU"/>
        </w:rPr>
        <w:t>әзірленген</w:t>
      </w:r>
      <w:proofErr w:type="spellEnd"/>
      <w:r w:rsidR="00432528" w:rsidRPr="00432528">
        <w:rPr>
          <w:sz w:val="28"/>
          <w:szCs w:val="28"/>
          <w:lang w:val="ru-RU"/>
        </w:rPr>
        <w:t>.</w:t>
      </w:r>
    </w:p>
    <w:p w:rsidR="007E1908" w:rsidRDefault="007E1908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E1908" w:rsidRDefault="007E1908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5891" w:rsidRPr="007E1908" w:rsidRDefault="003B5891" w:rsidP="007E1908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7E1908">
        <w:rPr>
          <w:b/>
          <w:sz w:val="28"/>
          <w:szCs w:val="28"/>
          <w:lang w:val="ru-RU"/>
        </w:rPr>
        <w:t xml:space="preserve">2-Бөлім. </w:t>
      </w:r>
      <w:proofErr w:type="spellStart"/>
      <w:r w:rsidRPr="007E1908">
        <w:rPr>
          <w:b/>
          <w:sz w:val="28"/>
          <w:szCs w:val="28"/>
          <w:lang w:val="ru-RU"/>
        </w:rPr>
        <w:t>Жылжымайтын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мүлік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үлесін</w:t>
      </w:r>
      <w:proofErr w:type="spellEnd"/>
      <w:r w:rsidRPr="007E1908">
        <w:rPr>
          <w:b/>
          <w:sz w:val="28"/>
          <w:szCs w:val="28"/>
          <w:lang w:val="ru-RU"/>
        </w:rPr>
        <w:t xml:space="preserve">, </w:t>
      </w:r>
      <w:proofErr w:type="spellStart"/>
      <w:r w:rsidRPr="007E1908">
        <w:rPr>
          <w:b/>
          <w:sz w:val="28"/>
          <w:szCs w:val="28"/>
          <w:lang w:val="ru-RU"/>
        </w:rPr>
        <w:t>баланстық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құнды</w:t>
      </w:r>
      <w:proofErr w:type="spellEnd"/>
      <w:r w:rsidRPr="007E1908">
        <w:rPr>
          <w:b/>
          <w:sz w:val="28"/>
          <w:szCs w:val="28"/>
          <w:lang w:val="ru-RU"/>
        </w:rPr>
        <w:t xml:space="preserve">, </w:t>
      </w:r>
      <w:proofErr w:type="spellStart"/>
      <w:r w:rsidRPr="007E1908">
        <w:rPr>
          <w:b/>
          <w:sz w:val="28"/>
          <w:szCs w:val="28"/>
          <w:lang w:val="ru-RU"/>
        </w:rPr>
        <w:t>мүлік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үлесін</w:t>
      </w:r>
      <w:proofErr w:type="spellEnd"/>
      <w:r w:rsidRPr="007E1908">
        <w:rPr>
          <w:b/>
          <w:sz w:val="28"/>
          <w:szCs w:val="28"/>
          <w:lang w:val="ru-RU"/>
        </w:rPr>
        <w:t xml:space="preserve">, </w:t>
      </w:r>
      <w:proofErr w:type="spellStart"/>
      <w:r w:rsidRPr="007E1908">
        <w:rPr>
          <w:b/>
          <w:sz w:val="28"/>
          <w:szCs w:val="28"/>
          <w:lang w:val="ru-RU"/>
        </w:rPr>
        <w:t>активтер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құнын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айқындау</w:t>
      </w:r>
      <w:proofErr w:type="spellEnd"/>
      <w:r w:rsidRPr="007E1908">
        <w:rPr>
          <w:b/>
          <w:sz w:val="28"/>
          <w:szCs w:val="28"/>
          <w:lang w:val="ru-RU"/>
        </w:rPr>
        <w:t xml:space="preserve"> </w:t>
      </w:r>
      <w:proofErr w:type="spellStart"/>
      <w:r w:rsidRPr="007E1908">
        <w:rPr>
          <w:b/>
          <w:sz w:val="28"/>
          <w:szCs w:val="28"/>
          <w:lang w:val="ru-RU"/>
        </w:rPr>
        <w:t>тәртібі</w:t>
      </w:r>
      <w:proofErr w:type="spellEnd"/>
    </w:p>
    <w:p w:rsidR="007E1908" w:rsidRDefault="007E1908" w:rsidP="003B58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 xml:space="preserve">2. </w:t>
      </w:r>
      <w:proofErr w:type="spellStart"/>
      <w:r w:rsidRPr="00432528">
        <w:rPr>
          <w:sz w:val="28"/>
          <w:szCs w:val="28"/>
          <w:lang w:val="ru-RU"/>
        </w:rPr>
        <w:t>Жылжымайтын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мүліктің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іске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асырылған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күндегі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олардың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құнындағы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ретінде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айқындалады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және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ол</w:t>
      </w:r>
      <w:proofErr w:type="spellEnd"/>
      <w:r w:rsidRPr="00432528">
        <w:rPr>
          <w:sz w:val="28"/>
          <w:szCs w:val="28"/>
          <w:lang w:val="ru-RU"/>
        </w:rPr>
        <w:t xml:space="preserve"> – </w:t>
      </w:r>
      <w:proofErr w:type="spellStart"/>
      <w:r w:rsidRPr="00432528">
        <w:rPr>
          <w:sz w:val="28"/>
          <w:szCs w:val="28"/>
          <w:lang w:val="ru-RU"/>
        </w:rPr>
        <w:t>акциялары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тиесілі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акциялары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сатылатын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жылжымайтын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мүлкі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құнының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құндарының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сомасының</w:t>
      </w:r>
      <w:proofErr w:type="spellEnd"/>
      <w:r w:rsidRPr="00432528">
        <w:rPr>
          <w:sz w:val="28"/>
          <w:szCs w:val="28"/>
          <w:lang w:val="ru-RU"/>
        </w:rPr>
        <w:t xml:space="preserve">, </w:t>
      </w:r>
      <w:proofErr w:type="spellStart"/>
      <w:r w:rsidRPr="00432528">
        <w:rPr>
          <w:sz w:val="28"/>
          <w:szCs w:val="28"/>
          <w:lang w:val="ru-RU"/>
        </w:rPr>
        <w:t>сол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іске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асырылатын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жалпы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құнына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қатынасы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ретінде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есептеледі</w:t>
      </w:r>
      <w:proofErr w:type="spellEnd"/>
      <w:r w:rsidRPr="00432528">
        <w:rPr>
          <w:sz w:val="28"/>
          <w:szCs w:val="28"/>
          <w:lang w:val="ru-RU"/>
        </w:rPr>
        <w:t>.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 xml:space="preserve">3.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жылжымайтын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мүлкінің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оның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баланстық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болып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танылады</w:t>
      </w:r>
      <w:proofErr w:type="spellEnd"/>
      <w:r w:rsidRPr="00432528">
        <w:rPr>
          <w:sz w:val="28"/>
          <w:szCs w:val="28"/>
          <w:lang w:val="ru-RU"/>
        </w:rPr>
        <w:t>: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)</w:t>
      </w:r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берілген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күнге</w:t>
      </w:r>
      <w:proofErr w:type="spellEnd"/>
      <w:r w:rsidRPr="00432528">
        <w:rPr>
          <w:sz w:val="28"/>
          <w:szCs w:val="28"/>
          <w:lang w:val="ru-RU"/>
        </w:rPr>
        <w:t>;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егер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құқығын</w:t>
      </w:r>
      <w:proofErr w:type="spellEnd"/>
      <w:r w:rsidRPr="00432528">
        <w:rPr>
          <w:sz w:val="28"/>
          <w:szCs w:val="28"/>
          <w:lang w:val="ru-RU"/>
        </w:rPr>
        <w:t xml:space="preserve"> беру </w:t>
      </w:r>
      <w:proofErr w:type="spellStart"/>
      <w:r w:rsidRPr="00432528">
        <w:rPr>
          <w:sz w:val="28"/>
          <w:szCs w:val="28"/>
          <w:lang w:val="ru-RU"/>
        </w:rPr>
        <w:t>күнінде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жеке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қаржылық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есептілік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болмаса</w:t>
      </w:r>
      <w:proofErr w:type="spellEnd"/>
      <w:r w:rsidRPr="00432528">
        <w:rPr>
          <w:sz w:val="28"/>
          <w:szCs w:val="28"/>
          <w:lang w:val="ru-RU"/>
        </w:rPr>
        <w:t xml:space="preserve"> –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құқығын</w:t>
      </w:r>
      <w:proofErr w:type="spellEnd"/>
      <w:r w:rsidRPr="00432528">
        <w:rPr>
          <w:sz w:val="28"/>
          <w:szCs w:val="28"/>
          <w:lang w:val="ru-RU"/>
        </w:rPr>
        <w:t xml:space="preserve"> беру </w:t>
      </w:r>
      <w:proofErr w:type="spellStart"/>
      <w:r w:rsidRPr="00432528">
        <w:rPr>
          <w:sz w:val="28"/>
          <w:szCs w:val="28"/>
          <w:lang w:val="ru-RU"/>
        </w:rPr>
        <w:t>күніне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дейінгі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соңғы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күнге</w:t>
      </w:r>
      <w:proofErr w:type="spellEnd"/>
      <w:r w:rsidRPr="00432528">
        <w:rPr>
          <w:sz w:val="28"/>
          <w:szCs w:val="28"/>
          <w:lang w:val="ru-RU"/>
        </w:rPr>
        <w:t>.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 xml:space="preserve">4. </w:t>
      </w:r>
      <w:proofErr w:type="spellStart"/>
      <w:r w:rsidRPr="00432528">
        <w:rPr>
          <w:sz w:val="28"/>
          <w:szCs w:val="28"/>
          <w:lang w:val="ru-RU"/>
        </w:rPr>
        <w:t>Акциялары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сатылатын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іске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асырылатын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акцияларының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жалпы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сол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акцияларының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үлестерінің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баланстық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болып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табылады</w:t>
      </w:r>
      <w:proofErr w:type="spellEnd"/>
      <w:r w:rsidRPr="00432528">
        <w:rPr>
          <w:sz w:val="28"/>
          <w:szCs w:val="28"/>
          <w:lang w:val="ru-RU"/>
        </w:rPr>
        <w:t>.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 xml:space="preserve">5. </w:t>
      </w:r>
      <w:proofErr w:type="spellStart"/>
      <w:r w:rsidRPr="00432528">
        <w:rPr>
          <w:sz w:val="28"/>
          <w:szCs w:val="28"/>
          <w:lang w:val="ru-RU"/>
        </w:rPr>
        <w:t>Акциялардың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үлестерінің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баланстық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– </w:t>
      </w:r>
      <w:proofErr w:type="spellStart"/>
      <w:r w:rsidRPr="00432528">
        <w:rPr>
          <w:sz w:val="28"/>
          <w:szCs w:val="28"/>
          <w:lang w:val="ru-RU"/>
        </w:rPr>
        <w:t>акциялары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сатылатын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сатылатын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r w:rsidRPr="00432528">
        <w:rPr>
          <w:sz w:val="28"/>
          <w:szCs w:val="28"/>
          <w:lang w:val="ru-RU"/>
        </w:rPr>
        <w:lastRenderedPageBreak/>
        <w:t xml:space="preserve">консорциум </w:t>
      </w:r>
      <w:proofErr w:type="spellStart"/>
      <w:r w:rsidRPr="00432528">
        <w:rPr>
          <w:sz w:val="28"/>
          <w:szCs w:val="28"/>
          <w:lang w:val="ru-RU"/>
        </w:rPr>
        <w:t>қатысушыларының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жеке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қаржылық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есептілігі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деректері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негізінде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айқындалады</w:t>
      </w:r>
      <w:proofErr w:type="spellEnd"/>
      <w:r w:rsidRPr="00432528">
        <w:rPr>
          <w:sz w:val="28"/>
          <w:szCs w:val="28"/>
          <w:lang w:val="ru-RU"/>
        </w:rPr>
        <w:t xml:space="preserve">. </w:t>
      </w:r>
      <w:proofErr w:type="spellStart"/>
      <w:r w:rsidRPr="00432528">
        <w:rPr>
          <w:sz w:val="28"/>
          <w:szCs w:val="28"/>
          <w:lang w:val="ru-RU"/>
        </w:rPr>
        <w:t>Мұндай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есептілік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немесе</w:t>
      </w:r>
      <w:proofErr w:type="spellEnd"/>
      <w:r w:rsidRPr="00432528">
        <w:rPr>
          <w:sz w:val="28"/>
          <w:szCs w:val="28"/>
          <w:lang w:val="ru-RU"/>
        </w:rPr>
        <w:t xml:space="preserve"> консорциум </w:t>
      </w:r>
      <w:proofErr w:type="spellStart"/>
      <w:r w:rsidRPr="00432528">
        <w:rPr>
          <w:sz w:val="28"/>
          <w:szCs w:val="28"/>
          <w:lang w:val="ru-RU"/>
        </w:rPr>
        <w:t>құрылған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мемлекеттің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заңнамасының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талаптарына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сәйкес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жасалып</w:t>
      </w:r>
      <w:proofErr w:type="spellEnd"/>
      <w:r w:rsidRPr="00432528">
        <w:rPr>
          <w:sz w:val="28"/>
          <w:szCs w:val="28"/>
          <w:lang w:val="ru-RU"/>
        </w:rPr>
        <w:t xml:space="preserve">, </w:t>
      </w:r>
      <w:proofErr w:type="spellStart"/>
      <w:r w:rsidRPr="00432528">
        <w:rPr>
          <w:sz w:val="28"/>
          <w:szCs w:val="28"/>
          <w:lang w:val="ru-RU"/>
        </w:rPr>
        <w:t>бекітілуі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тиіс</w:t>
      </w:r>
      <w:proofErr w:type="spellEnd"/>
      <w:r w:rsidRPr="00432528">
        <w:rPr>
          <w:sz w:val="28"/>
          <w:szCs w:val="28"/>
          <w:lang w:val="ru-RU"/>
        </w:rPr>
        <w:t>: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)</w:t>
      </w:r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берілген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күнге</w:t>
      </w:r>
      <w:proofErr w:type="spellEnd"/>
      <w:r w:rsidRPr="00432528">
        <w:rPr>
          <w:sz w:val="28"/>
          <w:szCs w:val="28"/>
          <w:lang w:val="ru-RU"/>
        </w:rPr>
        <w:t>;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)</w:t>
      </w:r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егер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құқығын</w:t>
      </w:r>
      <w:proofErr w:type="spellEnd"/>
      <w:r w:rsidRPr="00432528">
        <w:rPr>
          <w:sz w:val="28"/>
          <w:szCs w:val="28"/>
          <w:lang w:val="ru-RU"/>
        </w:rPr>
        <w:t xml:space="preserve"> беру </w:t>
      </w:r>
      <w:proofErr w:type="spellStart"/>
      <w:r w:rsidRPr="00432528">
        <w:rPr>
          <w:sz w:val="28"/>
          <w:szCs w:val="28"/>
          <w:lang w:val="ru-RU"/>
        </w:rPr>
        <w:t>күнінде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жеке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қаржылық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есептілік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болмаса</w:t>
      </w:r>
      <w:proofErr w:type="spellEnd"/>
      <w:r w:rsidRPr="00432528">
        <w:rPr>
          <w:sz w:val="28"/>
          <w:szCs w:val="28"/>
          <w:lang w:val="ru-RU"/>
        </w:rPr>
        <w:t xml:space="preserve"> – </w:t>
      </w:r>
      <w:proofErr w:type="spellStart"/>
      <w:r w:rsidRPr="00432528">
        <w:rPr>
          <w:sz w:val="28"/>
          <w:szCs w:val="28"/>
          <w:lang w:val="ru-RU"/>
        </w:rPr>
        <w:t>сатып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алушыға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акцияларға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үлестеріне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меншік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құқығын</w:t>
      </w:r>
      <w:proofErr w:type="spellEnd"/>
      <w:r w:rsidRPr="00432528">
        <w:rPr>
          <w:sz w:val="28"/>
          <w:szCs w:val="28"/>
          <w:lang w:val="ru-RU"/>
        </w:rPr>
        <w:t xml:space="preserve"> беру </w:t>
      </w:r>
      <w:proofErr w:type="spellStart"/>
      <w:r w:rsidRPr="00432528">
        <w:rPr>
          <w:sz w:val="28"/>
          <w:szCs w:val="28"/>
          <w:lang w:val="ru-RU"/>
        </w:rPr>
        <w:t>күніне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дейінгі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соңғы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есепті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күнге</w:t>
      </w:r>
      <w:proofErr w:type="spellEnd"/>
      <w:r w:rsidRPr="00432528">
        <w:rPr>
          <w:sz w:val="28"/>
          <w:szCs w:val="28"/>
          <w:lang w:val="ru-RU"/>
        </w:rPr>
        <w:t>.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 xml:space="preserve">6. </w:t>
      </w:r>
      <w:proofErr w:type="spellStart"/>
      <w:r w:rsidRPr="00432528">
        <w:rPr>
          <w:sz w:val="28"/>
          <w:szCs w:val="28"/>
          <w:lang w:val="ru-RU"/>
        </w:rPr>
        <w:t>Акциялардың</w:t>
      </w:r>
      <w:proofErr w:type="spellEnd"/>
      <w:r w:rsidRPr="00432528">
        <w:rPr>
          <w:sz w:val="28"/>
          <w:szCs w:val="28"/>
          <w:lang w:val="ru-RU"/>
        </w:rPr>
        <w:t xml:space="preserve"> (</w:t>
      </w:r>
      <w:proofErr w:type="spellStart"/>
      <w:r w:rsidRPr="00432528">
        <w:rPr>
          <w:sz w:val="28"/>
          <w:szCs w:val="28"/>
          <w:lang w:val="ru-RU"/>
        </w:rPr>
        <w:t>қатысу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үлестерінің</w:t>
      </w:r>
      <w:proofErr w:type="spellEnd"/>
      <w:r w:rsidRPr="00432528">
        <w:rPr>
          <w:sz w:val="28"/>
          <w:szCs w:val="28"/>
          <w:lang w:val="ru-RU"/>
        </w:rPr>
        <w:t xml:space="preserve">) </w:t>
      </w:r>
      <w:proofErr w:type="spellStart"/>
      <w:r w:rsidRPr="00432528">
        <w:rPr>
          <w:sz w:val="28"/>
          <w:szCs w:val="28"/>
          <w:lang w:val="ru-RU"/>
        </w:rPr>
        <w:t>баланстық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келесі</w:t>
      </w:r>
      <w:proofErr w:type="spellEnd"/>
      <w:r w:rsidRPr="00432528">
        <w:rPr>
          <w:sz w:val="28"/>
          <w:szCs w:val="28"/>
          <w:lang w:val="ru-RU"/>
        </w:rPr>
        <w:t xml:space="preserve"> формула </w:t>
      </w:r>
      <w:proofErr w:type="spellStart"/>
      <w:r w:rsidRPr="00432528">
        <w:rPr>
          <w:sz w:val="28"/>
          <w:szCs w:val="28"/>
          <w:lang w:val="ru-RU"/>
        </w:rPr>
        <w:t>бойынша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айқындалады</w:t>
      </w:r>
      <w:proofErr w:type="spellEnd"/>
      <w:r w:rsidRPr="00432528">
        <w:rPr>
          <w:sz w:val="28"/>
          <w:szCs w:val="28"/>
          <w:lang w:val="ru-RU"/>
        </w:rPr>
        <w:t>:</w:t>
      </w:r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432528">
        <w:rPr>
          <w:sz w:val="28"/>
          <w:szCs w:val="28"/>
          <w:lang w:val="ru-RU"/>
        </w:rPr>
        <w:t>Заңды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тұлғаның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активтерінің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жалпы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құны</w:t>
      </w:r>
      <w:proofErr w:type="spellEnd"/>
    </w:p>
    <w:p w:rsidR="00432528" w:rsidRPr="00432528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528">
        <w:rPr>
          <w:sz w:val="28"/>
          <w:szCs w:val="28"/>
          <w:lang w:val="ru-RU"/>
        </w:rPr>
        <w:t>минус</w:t>
      </w:r>
    </w:p>
    <w:p w:rsidR="004A59BB" w:rsidRDefault="00432528" w:rsidP="0043252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432528">
        <w:rPr>
          <w:sz w:val="28"/>
          <w:szCs w:val="28"/>
          <w:lang w:val="ru-RU"/>
        </w:rPr>
        <w:t>ұзақ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мерзімді</w:t>
      </w:r>
      <w:proofErr w:type="spellEnd"/>
      <w:r w:rsidRPr="00432528">
        <w:rPr>
          <w:sz w:val="28"/>
          <w:szCs w:val="28"/>
          <w:lang w:val="ru-RU"/>
        </w:rPr>
        <w:t xml:space="preserve">, </w:t>
      </w:r>
      <w:proofErr w:type="spellStart"/>
      <w:r w:rsidRPr="00432528">
        <w:rPr>
          <w:sz w:val="28"/>
          <w:szCs w:val="28"/>
          <w:lang w:val="ru-RU"/>
        </w:rPr>
        <w:t>қысқа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мерзімді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міндеттемелер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және</w:t>
      </w:r>
      <w:proofErr w:type="spellEnd"/>
      <w:r w:rsidRPr="00432528">
        <w:rPr>
          <w:sz w:val="28"/>
          <w:szCs w:val="28"/>
          <w:lang w:val="ru-RU"/>
        </w:rPr>
        <w:t xml:space="preserve"> </w:t>
      </w:r>
      <w:proofErr w:type="spellStart"/>
      <w:r w:rsidRPr="00432528">
        <w:rPr>
          <w:sz w:val="28"/>
          <w:szCs w:val="28"/>
          <w:lang w:val="ru-RU"/>
        </w:rPr>
        <w:t>қарыздар</w:t>
      </w:r>
      <w:proofErr w:type="spellEnd"/>
      <w:r w:rsidRPr="00432528">
        <w:rPr>
          <w:sz w:val="28"/>
          <w:szCs w:val="28"/>
          <w:lang w:val="ru-RU"/>
        </w:rPr>
        <w:t>.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 xml:space="preserve">7. </w:t>
      </w:r>
      <w:proofErr w:type="spellStart"/>
      <w:r w:rsidRPr="000A05A2">
        <w:rPr>
          <w:sz w:val="28"/>
          <w:szCs w:val="28"/>
          <w:lang w:val="ru-RU"/>
        </w:rPr>
        <w:t>Акциялары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сатылатын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активтерінің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құнындағы</w:t>
      </w:r>
      <w:proofErr w:type="spellEnd"/>
      <w:r w:rsidRPr="000A05A2">
        <w:rPr>
          <w:sz w:val="28"/>
          <w:szCs w:val="28"/>
          <w:lang w:val="ru-RU"/>
        </w:rPr>
        <w:t xml:space="preserve"> резидент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оның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ішінде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қойнауын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пайдаланушының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мүлік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үлесі</w:t>
      </w:r>
      <w:proofErr w:type="spellEnd"/>
      <w:r w:rsidRPr="000A05A2">
        <w:rPr>
          <w:sz w:val="28"/>
          <w:szCs w:val="28"/>
          <w:lang w:val="ru-RU"/>
        </w:rPr>
        <w:t xml:space="preserve"> – </w:t>
      </w:r>
      <w:proofErr w:type="spellStart"/>
      <w:r w:rsidRPr="000A05A2">
        <w:rPr>
          <w:sz w:val="28"/>
          <w:szCs w:val="28"/>
          <w:lang w:val="ru-RU"/>
        </w:rPr>
        <w:t>акциялары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тиесілі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сатылатын</w:t>
      </w:r>
      <w:proofErr w:type="spellEnd"/>
      <w:r w:rsidRPr="000A05A2">
        <w:rPr>
          <w:sz w:val="28"/>
          <w:szCs w:val="28"/>
          <w:lang w:val="ru-RU"/>
        </w:rPr>
        <w:t xml:space="preserve"> резидент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мүлік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құнының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құндарының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сомасының</w:t>
      </w:r>
      <w:proofErr w:type="spellEnd"/>
      <w:r w:rsidRPr="000A05A2">
        <w:rPr>
          <w:sz w:val="28"/>
          <w:szCs w:val="28"/>
          <w:lang w:val="ru-RU"/>
        </w:rPr>
        <w:t xml:space="preserve">, </w:t>
      </w:r>
      <w:proofErr w:type="spellStart"/>
      <w:r w:rsidRPr="000A05A2">
        <w:rPr>
          <w:sz w:val="28"/>
          <w:szCs w:val="28"/>
          <w:lang w:val="ru-RU"/>
        </w:rPr>
        <w:t>осындай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активтерінің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жалпы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құнына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қатынасы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ретінде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айқындалады</w:t>
      </w:r>
      <w:proofErr w:type="spellEnd"/>
      <w:r w:rsidRPr="000A05A2">
        <w:rPr>
          <w:sz w:val="28"/>
          <w:szCs w:val="28"/>
          <w:lang w:val="ru-RU"/>
        </w:rPr>
        <w:t>.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 xml:space="preserve">8. Резидент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оның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ішінде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қойнауын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пайдаланушының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мүлік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оның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ұйымдық-құқықтық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нысанына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байланысты</w:t>
      </w:r>
      <w:proofErr w:type="spellEnd"/>
      <w:r w:rsidRPr="000A05A2">
        <w:rPr>
          <w:sz w:val="28"/>
          <w:szCs w:val="28"/>
          <w:lang w:val="ru-RU"/>
        </w:rPr>
        <w:t xml:space="preserve">) – резидент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жылжымайтын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мүлкінің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баланстық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болып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танылады</w:t>
      </w:r>
      <w:proofErr w:type="spellEnd"/>
      <w:r w:rsidRPr="000A05A2">
        <w:rPr>
          <w:sz w:val="28"/>
          <w:szCs w:val="28"/>
          <w:lang w:val="ru-RU"/>
        </w:rPr>
        <w:t>: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)</w:t>
      </w:r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сатып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алушыға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берілген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күнге</w:t>
      </w:r>
      <w:proofErr w:type="spellEnd"/>
      <w:r w:rsidRPr="000A05A2">
        <w:rPr>
          <w:sz w:val="28"/>
          <w:szCs w:val="28"/>
          <w:lang w:val="ru-RU"/>
        </w:rPr>
        <w:t>;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)</w:t>
      </w:r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егер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сатып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алушыға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құқығын</w:t>
      </w:r>
      <w:proofErr w:type="spellEnd"/>
      <w:r w:rsidRPr="000A05A2">
        <w:rPr>
          <w:sz w:val="28"/>
          <w:szCs w:val="28"/>
          <w:lang w:val="ru-RU"/>
        </w:rPr>
        <w:t xml:space="preserve"> беру </w:t>
      </w:r>
      <w:proofErr w:type="spellStart"/>
      <w:r w:rsidRPr="000A05A2">
        <w:rPr>
          <w:sz w:val="28"/>
          <w:szCs w:val="28"/>
          <w:lang w:val="ru-RU"/>
        </w:rPr>
        <w:t>күнінде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жеке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қаржылық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болмаса</w:t>
      </w:r>
      <w:proofErr w:type="spellEnd"/>
      <w:r w:rsidRPr="000A05A2">
        <w:rPr>
          <w:sz w:val="28"/>
          <w:szCs w:val="28"/>
          <w:lang w:val="ru-RU"/>
        </w:rPr>
        <w:t xml:space="preserve"> – </w:t>
      </w:r>
      <w:proofErr w:type="spellStart"/>
      <w:r w:rsidRPr="000A05A2">
        <w:rPr>
          <w:sz w:val="28"/>
          <w:szCs w:val="28"/>
          <w:lang w:val="ru-RU"/>
        </w:rPr>
        <w:t>сатып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алушыға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құқығын</w:t>
      </w:r>
      <w:proofErr w:type="spellEnd"/>
      <w:r w:rsidRPr="000A05A2">
        <w:rPr>
          <w:sz w:val="28"/>
          <w:szCs w:val="28"/>
          <w:lang w:val="ru-RU"/>
        </w:rPr>
        <w:t xml:space="preserve"> беру </w:t>
      </w:r>
      <w:proofErr w:type="spellStart"/>
      <w:r w:rsidRPr="000A05A2">
        <w:rPr>
          <w:sz w:val="28"/>
          <w:szCs w:val="28"/>
          <w:lang w:val="ru-RU"/>
        </w:rPr>
        <w:t>күніне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дейінгі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соңғы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күнге</w:t>
      </w:r>
      <w:proofErr w:type="spellEnd"/>
      <w:r w:rsidRPr="000A05A2">
        <w:rPr>
          <w:sz w:val="28"/>
          <w:szCs w:val="28"/>
          <w:lang w:val="ru-RU"/>
        </w:rPr>
        <w:t>.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 xml:space="preserve">9. </w:t>
      </w:r>
      <w:proofErr w:type="spellStart"/>
      <w:r w:rsidRPr="000A05A2">
        <w:rPr>
          <w:sz w:val="28"/>
          <w:szCs w:val="28"/>
          <w:lang w:val="ru-RU"/>
        </w:rPr>
        <w:t>Акциялары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сатылатын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активтерінің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жалпы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</w:t>
      </w:r>
      <w:proofErr w:type="spellEnd"/>
      <w:r w:rsidRPr="000A05A2">
        <w:rPr>
          <w:sz w:val="28"/>
          <w:szCs w:val="28"/>
          <w:lang w:val="ru-RU"/>
        </w:rPr>
        <w:t xml:space="preserve"> – </w:t>
      </w:r>
      <w:proofErr w:type="spellStart"/>
      <w:r w:rsidRPr="000A05A2">
        <w:rPr>
          <w:sz w:val="28"/>
          <w:szCs w:val="28"/>
          <w:lang w:val="ru-RU"/>
        </w:rPr>
        <w:t>осындай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барлық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активтерінің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баланстық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құндарының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сомасы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болып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табылады</w:t>
      </w:r>
      <w:proofErr w:type="spellEnd"/>
      <w:r w:rsidRPr="000A05A2">
        <w:rPr>
          <w:sz w:val="28"/>
          <w:szCs w:val="28"/>
          <w:lang w:val="ru-RU"/>
        </w:rPr>
        <w:t>.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 xml:space="preserve">10. </w:t>
      </w:r>
      <w:proofErr w:type="spellStart"/>
      <w:r w:rsidRPr="000A05A2">
        <w:rPr>
          <w:sz w:val="28"/>
          <w:szCs w:val="28"/>
          <w:lang w:val="ru-RU"/>
        </w:rPr>
        <w:t>Активтердің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баланстық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құны</w:t>
      </w:r>
      <w:proofErr w:type="spellEnd"/>
      <w:r w:rsidRPr="000A05A2">
        <w:rPr>
          <w:sz w:val="28"/>
          <w:szCs w:val="28"/>
          <w:lang w:val="ru-RU"/>
        </w:rPr>
        <w:t xml:space="preserve"> – </w:t>
      </w:r>
      <w:proofErr w:type="spellStart"/>
      <w:r w:rsidRPr="000A05A2">
        <w:rPr>
          <w:sz w:val="28"/>
          <w:szCs w:val="28"/>
          <w:lang w:val="ru-RU"/>
        </w:rPr>
        <w:t>дивидендтер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төлейтін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акциялары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сатылатын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сатылатын</w:t>
      </w:r>
      <w:proofErr w:type="spellEnd"/>
      <w:r w:rsidRPr="000A05A2">
        <w:rPr>
          <w:sz w:val="28"/>
          <w:szCs w:val="28"/>
          <w:lang w:val="ru-RU"/>
        </w:rPr>
        <w:t xml:space="preserve"> консорциум </w:t>
      </w:r>
      <w:proofErr w:type="spellStart"/>
      <w:r w:rsidRPr="000A05A2">
        <w:rPr>
          <w:sz w:val="28"/>
          <w:szCs w:val="28"/>
          <w:lang w:val="ru-RU"/>
        </w:rPr>
        <w:t>қатысушыларының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жеке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қаржылық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есептілігі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деректері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негізінде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айқындалады</w:t>
      </w:r>
      <w:proofErr w:type="spellEnd"/>
      <w:r w:rsidRPr="000A05A2">
        <w:rPr>
          <w:sz w:val="28"/>
          <w:szCs w:val="28"/>
          <w:lang w:val="ru-RU"/>
        </w:rPr>
        <w:t xml:space="preserve">. </w:t>
      </w:r>
      <w:proofErr w:type="spellStart"/>
      <w:r w:rsidRPr="000A05A2">
        <w:rPr>
          <w:sz w:val="28"/>
          <w:szCs w:val="28"/>
          <w:lang w:val="ru-RU"/>
        </w:rPr>
        <w:t>Мұндай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заңды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тұлға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консорциум </w:t>
      </w:r>
      <w:proofErr w:type="spellStart"/>
      <w:r w:rsidRPr="000A05A2">
        <w:rPr>
          <w:sz w:val="28"/>
          <w:szCs w:val="28"/>
          <w:lang w:val="ru-RU"/>
        </w:rPr>
        <w:t>құрылған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мемлекеттің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заңнамасының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талаптарына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сәйкес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жасалып</w:t>
      </w:r>
      <w:proofErr w:type="spellEnd"/>
      <w:r w:rsidRPr="000A05A2">
        <w:rPr>
          <w:sz w:val="28"/>
          <w:szCs w:val="28"/>
          <w:lang w:val="ru-RU"/>
        </w:rPr>
        <w:t xml:space="preserve">, </w:t>
      </w:r>
      <w:proofErr w:type="spellStart"/>
      <w:r w:rsidRPr="000A05A2">
        <w:rPr>
          <w:sz w:val="28"/>
          <w:szCs w:val="28"/>
          <w:lang w:val="ru-RU"/>
        </w:rPr>
        <w:t>бекітілуі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тиіс</w:t>
      </w:r>
      <w:proofErr w:type="spellEnd"/>
      <w:r w:rsidRPr="000A05A2">
        <w:rPr>
          <w:sz w:val="28"/>
          <w:szCs w:val="28"/>
          <w:lang w:val="ru-RU"/>
        </w:rPr>
        <w:t>:</w:t>
      </w:r>
    </w:p>
    <w:p w:rsidR="000A05A2" w:rsidRP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)</w:t>
      </w:r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дивидендтер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төленген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сатып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алушыға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берілген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күнге</w:t>
      </w:r>
      <w:proofErr w:type="spellEnd"/>
      <w:r w:rsidRPr="000A05A2">
        <w:rPr>
          <w:sz w:val="28"/>
          <w:szCs w:val="28"/>
          <w:lang w:val="ru-RU"/>
        </w:rPr>
        <w:t>;</w:t>
      </w:r>
    </w:p>
    <w:p w:rsidR="000A05A2" w:rsidRDefault="000A05A2" w:rsidP="000A05A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A05A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)</w:t>
      </w:r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егер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дивидендтер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төленген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сатып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алушыға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құқығын</w:t>
      </w:r>
      <w:proofErr w:type="spellEnd"/>
      <w:r w:rsidRPr="000A05A2">
        <w:rPr>
          <w:sz w:val="28"/>
          <w:szCs w:val="28"/>
          <w:lang w:val="ru-RU"/>
        </w:rPr>
        <w:t xml:space="preserve"> беру </w:t>
      </w:r>
      <w:proofErr w:type="spellStart"/>
      <w:r w:rsidRPr="000A05A2">
        <w:rPr>
          <w:sz w:val="28"/>
          <w:szCs w:val="28"/>
          <w:lang w:val="ru-RU"/>
        </w:rPr>
        <w:t>күнінде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жеке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қаржылық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есептілік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болмаса</w:t>
      </w:r>
      <w:proofErr w:type="spellEnd"/>
      <w:r w:rsidRPr="000A05A2">
        <w:rPr>
          <w:sz w:val="28"/>
          <w:szCs w:val="28"/>
          <w:lang w:val="ru-RU"/>
        </w:rPr>
        <w:t xml:space="preserve"> – </w:t>
      </w:r>
      <w:proofErr w:type="spellStart"/>
      <w:r w:rsidRPr="000A05A2">
        <w:rPr>
          <w:sz w:val="28"/>
          <w:szCs w:val="28"/>
          <w:lang w:val="ru-RU"/>
        </w:rPr>
        <w:t>дивидендтер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төленген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немесе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акцияларға</w:t>
      </w:r>
      <w:proofErr w:type="spellEnd"/>
      <w:r w:rsidRPr="000A05A2">
        <w:rPr>
          <w:sz w:val="28"/>
          <w:szCs w:val="28"/>
          <w:lang w:val="ru-RU"/>
        </w:rPr>
        <w:t xml:space="preserve"> (</w:t>
      </w:r>
      <w:proofErr w:type="spellStart"/>
      <w:r w:rsidRPr="000A05A2">
        <w:rPr>
          <w:sz w:val="28"/>
          <w:szCs w:val="28"/>
          <w:lang w:val="ru-RU"/>
        </w:rPr>
        <w:t>қатысу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үлестеріне</w:t>
      </w:r>
      <w:proofErr w:type="spellEnd"/>
      <w:r w:rsidRPr="000A05A2">
        <w:rPr>
          <w:sz w:val="28"/>
          <w:szCs w:val="28"/>
          <w:lang w:val="ru-RU"/>
        </w:rPr>
        <w:t xml:space="preserve">) </w:t>
      </w:r>
      <w:proofErr w:type="spellStart"/>
      <w:r w:rsidRPr="000A05A2">
        <w:rPr>
          <w:sz w:val="28"/>
          <w:szCs w:val="28"/>
          <w:lang w:val="ru-RU"/>
        </w:rPr>
        <w:t>меншік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құқығын</w:t>
      </w:r>
      <w:proofErr w:type="spellEnd"/>
      <w:r w:rsidRPr="000A05A2">
        <w:rPr>
          <w:sz w:val="28"/>
          <w:szCs w:val="28"/>
          <w:lang w:val="ru-RU"/>
        </w:rPr>
        <w:t xml:space="preserve"> беру </w:t>
      </w:r>
      <w:proofErr w:type="spellStart"/>
      <w:r w:rsidRPr="000A05A2">
        <w:rPr>
          <w:sz w:val="28"/>
          <w:szCs w:val="28"/>
          <w:lang w:val="ru-RU"/>
        </w:rPr>
        <w:t>күніне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дейінгі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соңғы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есепті</w:t>
      </w:r>
      <w:proofErr w:type="spellEnd"/>
      <w:r w:rsidRPr="000A05A2">
        <w:rPr>
          <w:sz w:val="28"/>
          <w:szCs w:val="28"/>
          <w:lang w:val="ru-RU"/>
        </w:rPr>
        <w:t xml:space="preserve"> </w:t>
      </w:r>
      <w:proofErr w:type="spellStart"/>
      <w:r w:rsidRPr="000A05A2">
        <w:rPr>
          <w:sz w:val="28"/>
          <w:szCs w:val="28"/>
          <w:lang w:val="ru-RU"/>
        </w:rPr>
        <w:t>күнге</w:t>
      </w:r>
      <w:proofErr w:type="spellEnd"/>
      <w:r w:rsidRPr="000A05A2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Мысал</w:t>
      </w:r>
      <w:proofErr w:type="spellEnd"/>
      <w:r w:rsidRPr="00FB3F0C">
        <w:rPr>
          <w:sz w:val="28"/>
          <w:szCs w:val="28"/>
          <w:lang w:val="ru-RU"/>
        </w:rPr>
        <w:t xml:space="preserve"> 1.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lastRenderedPageBreak/>
        <w:t xml:space="preserve">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«А»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«В»-</w:t>
      </w:r>
      <w:proofErr w:type="spellStart"/>
      <w:r w:rsidRPr="00FB3F0C">
        <w:rPr>
          <w:sz w:val="28"/>
          <w:szCs w:val="28"/>
          <w:lang w:val="ru-RU"/>
        </w:rPr>
        <w:t>ға</w:t>
      </w:r>
      <w:proofErr w:type="spellEnd"/>
      <w:r w:rsidRPr="00FB3F0C">
        <w:rPr>
          <w:sz w:val="28"/>
          <w:szCs w:val="28"/>
          <w:lang w:val="ru-RU"/>
        </w:rPr>
        <w:t xml:space="preserve">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«С»-</w:t>
      </w:r>
      <w:proofErr w:type="spellStart"/>
      <w:r w:rsidRPr="00FB3F0C">
        <w:rPr>
          <w:sz w:val="28"/>
          <w:szCs w:val="28"/>
          <w:lang w:val="ru-RU"/>
        </w:rPr>
        <w:t>тегі</w:t>
      </w:r>
      <w:proofErr w:type="spellEnd"/>
      <w:r w:rsidRPr="00FB3F0C">
        <w:rPr>
          <w:sz w:val="28"/>
          <w:szCs w:val="28"/>
          <w:lang w:val="ru-RU"/>
        </w:rPr>
        <w:t xml:space="preserve"> 100%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сатады</w:t>
      </w:r>
      <w:proofErr w:type="spellEnd"/>
      <w:r w:rsidRPr="00FB3F0C">
        <w:rPr>
          <w:sz w:val="28"/>
          <w:szCs w:val="28"/>
          <w:lang w:val="ru-RU"/>
        </w:rPr>
        <w:t xml:space="preserve">. </w:t>
      </w:r>
      <w:proofErr w:type="spellStart"/>
      <w:r w:rsidRPr="00FB3F0C">
        <w:rPr>
          <w:sz w:val="28"/>
          <w:szCs w:val="28"/>
          <w:lang w:val="ru-RU"/>
        </w:rPr>
        <w:t>Өз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кезегінде</w:t>
      </w:r>
      <w:proofErr w:type="spellEnd"/>
      <w:r w:rsidRPr="00FB3F0C">
        <w:rPr>
          <w:sz w:val="28"/>
          <w:szCs w:val="28"/>
          <w:lang w:val="ru-RU"/>
        </w:rPr>
        <w:t xml:space="preserve">,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«С»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резиденті</w:t>
      </w:r>
      <w:proofErr w:type="spellEnd"/>
      <w:r w:rsidRPr="00FB3F0C">
        <w:rPr>
          <w:sz w:val="28"/>
          <w:szCs w:val="28"/>
          <w:lang w:val="ru-RU"/>
        </w:rPr>
        <w:t xml:space="preserve"> – «Ай» ЖШС-</w:t>
      </w:r>
      <w:proofErr w:type="spellStart"/>
      <w:r w:rsidRPr="00FB3F0C">
        <w:rPr>
          <w:sz w:val="28"/>
          <w:szCs w:val="28"/>
          <w:lang w:val="ru-RU"/>
        </w:rPr>
        <w:t>дегі</w:t>
      </w:r>
      <w:proofErr w:type="spellEnd"/>
      <w:r w:rsidRPr="00FB3F0C">
        <w:rPr>
          <w:sz w:val="28"/>
          <w:szCs w:val="28"/>
          <w:lang w:val="ru-RU"/>
        </w:rPr>
        <w:t xml:space="preserve"> 100%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иелік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етеді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Бұл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ретте</w:t>
      </w:r>
      <w:proofErr w:type="spellEnd"/>
      <w:r w:rsidRPr="00FB3F0C">
        <w:rPr>
          <w:sz w:val="28"/>
          <w:szCs w:val="28"/>
          <w:lang w:val="ru-RU"/>
        </w:rPr>
        <w:t xml:space="preserve">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«С»-</w:t>
      </w:r>
      <w:proofErr w:type="spellStart"/>
      <w:r w:rsidRPr="00FB3F0C">
        <w:rPr>
          <w:sz w:val="28"/>
          <w:szCs w:val="28"/>
          <w:lang w:val="ru-RU"/>
        </w:rPr>
        <w:t>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активтерінің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100 </w:t>
      </w:r>
      <w:proofErr w:type="spellStart"/>
      <w:r w:rsidRPr="00FB3F0C">
        <w:rPr>
          <w:sz w:val="28"/>
          <w:szCs w:val="28"/>
          <w:lang w:val="ru-RU"/>
        </w:rPr>
        <w:t>долларды</w:t>
      </w:r>
      <w:proofErr w:type="spellEnd"/>
      <w:r w:rsidRPr="00FB3F0C">
        <w:rPr>
          <w:sz w:val="28"/>
          <w:szCs w:val="28"/>
          <w:lang w:val="ru-RU"/>
        </w:rPr>
        <w:t>, ал «Ай»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мүлкінің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80 </w:t>
      </w:r>
      <w:proofErr w:type="spellStart"/>
      <w:r w:rsidRPr="00FB3F0C">
        <w:rPr>
          <w:sz w:val="28"/>
          <w:szCs w:val="28"/>
          <w:lang w:val="ru-RU"/>
        </w:rPr>
        <w:t>долларды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құрайды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«С»-</w:t>
      </w:r>
      <w:proofErr w:type="spellStart"/>
      <w:r w:rsidRPr="00FB3F0C">
        <w:rPr>
          <w:sz w:val="28"/>
          <w:szCs w:val="28"/>
          <w:lang w:val="ru-RU"/>
        </w:rPr>
        <w:t>тегі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кезінде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өсімінен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түсетін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пайда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болады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осындай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табысқа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салықты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кодексінің</w:t>
      </w:r>
      <w:proofErr w:type="spellEnd"/>
      <w:r w:rsidRPr="00FB3F0C">
        <w:rPr>
          <w:sz w:val="28"/>
          <w:szCs w:val="28"/>
          <w:lang w:val="ru-RU"/>
        </w:rPr>
        <w:t xml:space="preserve"> 687-бабының 9-тармағына </w:t>
      </w:r>
      <w:proofErr w:type="spellStart"/>
      <w:r w:rsidRPr="00FB3F0C">
        <w:rPr>
          <w:sz w:val="28"/>
          <w:szCs w:val="28"/>
          <w:lang w:val="ru-RU"/>
        </w:rPr>
        <w:t>сәйкес</w:t>
      </w:r>
      <w:proofErr w:type="spellEnd"/>
      <w:r w:rsidRPr="00FB3F0C">
        <w:rPr>
          <w:sz w:val="28"/>
          <w:szCs w:val="28"/>
          <w:lang w:val="ru-RU"/>
        </w:rPr>
        <w:t xml:space="preserve">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«В» </w:t>
      </w:r>
      <w:proofErr w:type="spellStart"/>
      <w:r w:rsidRPr="00FB3F0C">
        <w:rPr>
          <w:sz w:val="28"/>
          <w:szCs w:val="28"/>
          <w:lang w:val="ru-RU"/>
        </w:rPr>
        <w:t>есептеп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төлеуге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міндетті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Сонымен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бірге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халықаралық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шарттардың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нормаларына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сәйкес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егер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сатылатын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құнындағы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</w:t>
      </w:r>
      <w:proofErr w:type="spellEnd"/>
      <w:r w:rsidRPr="00FB3F0C">
        <w:rPr>
          <w:sz w:val="28"/>
          <w:szCs w:val="28"/>
          <w:lang w:val="ru-RU"/>
        </w:rPr>
        <w:t xml:space="preserve"> 50% </w:t>
      </w:r>
      <w:proofErr w:type="spellStart"/>
      <w:r w:rsidRPr="00FB3F0C">
        <w:rPr>
          <w:sz w:val="28"/>
          <w:szCs w:val="28"/>
          <w:lang w:val="ru-RU"/>
        </w:rPr>
        <w:t>және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одан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жоғары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болса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құн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өсімінен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түскен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осындай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пайда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болған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мемлекетте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салынуы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мүмкін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деп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көзделеді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Мұндай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келесі</w:t>
      </w:r>
      <w:proofErr w:type="spellEnd"/>
      <w:r w:rsidRPr="00FB3F0C">
        <w:rPr>
          <w:sz w:val="28"/>
          <w:szCs w:val="28"/>
          <w:lang w:val="ru-RU"/>
        </w:rPr>
        <w:t xml:space="preserve"> формула </w:t>
      </w:r>
      <w:proofErr w:type="spellStart"/>
      <w:r w:rsidRPr="00FB3F0C">
        <w:rPr>
          <w:sz w:val="28"/>
          <w:szCs w:val="28"/>
          <w:lang w:val="ru-RU"/>
        </w:rPr>
        <w:t>бойынша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айқындалады</w:t>
      </w:r>
      <w:proofErr w:type="spellEnd"/>
      <w:r w:rsidRPr="00FB3F0C">
        <w:rPr>
          <w:sz w:val="28"/>
          <w:szCs w:val="28"/>
          <w:lang w:val="ru-RU"/>
        </w:rPr>
        <w:t>: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Үлес</w:t>
      </w:r>
      <w:proofErr w:type="spellEnd"/>
      <w:r w:rsidRPr="00FB3F0C">
        <w:rPr>
          <w:sz w:val="28"/>
          <w:szCs w:val="28"/>
          <w:lang w:val="ru-RU"/>
        </w:rPr>
        <w:t xml:space="preserve"> = 80 / 100 × 100% = 80%, </w:t>
      </w:r>
      <w:proofErr w:type="spellStart"/>
      <w:r w:rsidRPr="00FB3F0C">
        <w:rPr>
          <w:sz w:val="28"/>
          <w:szCs w:val="28"/>
          <w:lang w:val="ru-RU"/>
        </w:rPr>
        <w:t>мұнда</w:t>
      </w:r>
      <w:proofErr w:type="spellEnd"/>
      <w:r w:rsidRPr="00FB3F0C">
        <w:rPr>
          <w:sz w:val="28"/>
          <w:szCs w:val="28"/>
          <w:lang w:val="ru-RU"/>
        </w:rPr>
        <w:t>: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80 –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резидент-</w:t>
      </w:r>
      <w:proofErr w:type="spellStart"/>
      <w:r w:rsidRPr="00FB3F0C">
        <w:rPr>
          <w:sz w:val="28"/>
          <w:szCs w:val="28"/>
          <w:lang w:val="ru-RU"/>
        </w:rPr>
        <w:t>заңды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тұлғасының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мүлкінің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;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100 –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«С»-</w:t>
      </w:r>
      <w:proofErr w:type="spellStart"/>
      <w:r w:rsidRPr="00FB3F0C">
        <w:rPr>
          <w:sz w:val="28"/>
          <w:szCs w:val="28"/>
          <w:lang w:val="ru-RU"/>
        </w:rPr>
        <w:t>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активтерінің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жалпы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Қорытынды</w:t>
      </w:r>
      <w:proofErr w:type="spellEnd"/>
      <w:r w:rsidRPr="00FB3F0C">
        <w:rPr>
          <w:sz w:val="28"/>
          <w:szCs w:val="28"/>
          <w:lang w:val="ru-RU"/>
        </w:rPr>
        <w:t xml:space="preserve">: </w:t>
      </w:r>
      <w:proofErr w:type="spellStart"/>
      <w:r w:rsidRPr="00FB3F0C">
        <w:rPr>
          <w:sz w:val="28"/>
          <w:szCs w:val="28"/>
          <w:lang w:val="ru-RU"/>
        </w:rPr>
        <w:t>құн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өсімінен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түскен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табысқа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Республикасында</w:t>
      </w:r>
      <w:proofErr w:type="spellEnd"/>
      <w:r w:rsidRPr="00FB3F0C">
        <w:rPr>
          <w:sz w:val="28"/>
          <w:szCs w:val="28"/>
          <w:lang w:val="ru-RU"/>
        </w:rPr>
        <w:t xml:space="preserve"> 15% </w:t>
      </w:r>
      <w:proofErr w:type="spellStart"/>
      <w:r w:rsidRPr="00FB3F0C">
        <w:rPr>
          <w:sz w:val="28"/>
          <w:szCs w:val="28"/>
          <w:lang w:val="ru-RU"/>
        </w:rPr>
        <w:t>мөлшерлеме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бойынша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салынады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Мысал</w:t>
      </w:r>
      <w:proofErr w:type="spellEnd"/>
      <w:r w:rsidRPr="00FB3F0C">
        <w:rPr>
          <w:sz w:val="28"/>
          <w:szCs w:val="28"/>
          <w:lang w:val="ru-RU"/>
        </w:rPr>
        <w:t xml:space="preserve"> 2.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«А»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«В»-</w:t>
      </w:r>
      <w:proofErr w:type="spellStart"/>
      <w:r w:rsidRPr="00FB3F0C">
        <w:rPr>
          <w:sz w:val="28"/>
          <w:szCs w:val="28"/>
          <w:lang w:val="ru-RU"/>
        </w:rPr>
        <w:t>ға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резиденті</w:t>
      </w:r>
      <w:proofErr w:type="spellEnd"/>
      <w:r w:rsidRPr="00FB3F0C">
        <w:rPr>
          <w:sz w:val="28"/>
          <w:szCs w:val="28"/>
          <w:lang w:val="ru-RU"/>
        </w:rPr>
        <w:t xml:space="preserve"> – «Минус» ЖШС-</w:t>
      </w:r>
      <w:proofErr w:type="spellStart"/>
      <w:r w:rsidRPr="00FB3F0C">
        <w:rPr>
          <w:sz w:val="28"/>
          <w:szCs w:val="28"/>
          <w:lang w:val="ru-RU"/>
        </w:rPr>
        <w:t>дегі</w:t>
      </w:r>
      <w:proofErr w:type="spellEnd"/>
      <w:r w:rsidRPr="00FB3F0C">
        <w:rPr>
          <w:sz w:val="28"/>
          <w:szCs w:val="28"/>
          <w:lang w:val="ru-RU"/>
        </w:rPr>
        <w:t xml:space="preserve"> 100%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сатады</w:t>
      </w:r>
      <w:proofErr w:type="spellEnd"/>
      <w:r w:rsidRPr="00FB3F0C">
        <w:rPr>
          <w:sz w:val="28"/>
          <w:szCs w:val="28"/>
          <w:lang w:val="ru-RU"/>
        </w:rPr>
        <w:t xml:space="preserve">. </w:t>
      </w:r>
      <w:proofErr w:type="spellStart"/>
      <w:r w:rsidRPr="00FB3F0C">
        <w:rPr>
          <w:sz w:val="28"/>
          <w:szCs w:val="28"/>
          <w:lang w:val="ru-RU"/>
        </w:rPr>
        <w:t>Өз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кезегінде</w:t>
      </w:r>
      <w:proofErr w:type="spellEnd"/>
      <w:r w:rsidRPr="00FB3F0C">
        <w:rPr>
          <w:sz w:val="28"/>
          <w:szCs w:val="28"/>
          <w:lang w:val="ru-RU"/>
        </w:rPr>
        <w:t xml:space="preserve">, «Минус» ЖШС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резиденті</w:t>
      </w:r>
      <w:proofErr w:type="spellEnd"/>
      <w:r w:rsidRPr="00FB3F0C">
        <w:rPr>
          <w:sz w:val="28"/>
          <w:szCs w:val="28"/>
          <w:lang w:val="ru-RU"/>
        </w:rPr>
        <w:t xml:space="preserve"> – «Плюс» ЖШС-</w:t>
      </w:r>
      <w:proofErr w:type="spellStart"/>
      <w:r w:rsidRPr="00FB3F0C">
        <w:rPr>
          <w:sz w:val="28"/>
          <w:szCs w:val="28"/>
          <w:lang w:val="ru-RU"/>
        </w:rPr>
        <w:t>дегі</w:t>
      </w:r>
      <w:proofErr w:type="spellEnd"/>
      <w:r w:rsidRPr="00FB3F0C">
        <w:rPr>
          <w:sz w:val="28"/>
          <w:szCs w:val="28"/>
          <w:lang w:val="ru-RU"/>
        </w:rPr>
        <w:t xml:space="preserve"> 100%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иелік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етеді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Бұл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ретте</w:t>
      </w:r>
      <w:proofErr w:type="spellEnd"/>
      <w:r w:rsidRPr="00FB3F0C">
        <w:rPr>
          <w:sz w:val="28"/>
          <w:szCs w:val="28"/>
          <w:lang w:val="ru-RU"/>
        </w:rPr>
        <w:t xml:space="preserve"> «Минус» ЖШС </w:t>
      </w:r>
      <w:proofErr w:type="spellStart"/>
      <w:r w:rsidRPr="00FB3F0C">
        <w:rPr>
          <w:sz w:val="28"/>
          <w:szCs w:val="28"/>
          <w:lang w:val="ru-RU"/>
        </w:rPr>
        <w:t>кәсіпкерлік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қызметті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жүзеге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асырмайды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қызметкерлері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жоқ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және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активтері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жоқ</w:t>
      </w:r>
      <w:proofErr w:type="spellEnd"/>
      <w:r w:rsidRPr="00FB3F0C">
        <w:rPr>
          <w:sz w:val="28"/>
          <w:szCs w:val="28"/>
          <w:lang w:val="ru-RU"/>
        </w:rPr>
        <w:t>. «Минус»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баланстық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100 </w:t>
      </w:r>
      <w:proofErr w:type="spellStart"/>
      <w:r w:rsidRPr="00FB3F0C">
        <w:rPr>
          <w:sz w:val="28"/>
          <w:szCs w:val="28"/>
          <w:lang w:val="ru-RU"/>
        </w:rPr>
        <w:t>долларды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құрайды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>«Плюс»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мүлкінің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«Минус» ЖШС </w:t>
      </w:r>
      <w:proofErr w:type="spellStart"/>
      <w:r w:rsidRPr="00FB3F0C">
        <w:rPr>
          <w:sz w:val="28"/>
          <w:szCs w:val="28"/>
          <w:lang w:val="ru-RU"/>
        </w:rPr>
        <w:t>активтерінің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құрамында</w:t>
      </w:r>
      <w:proofErr w:type="spellEnd"/>
      <w:r w:rsidRPr="00FB3F0C">
        <w:rPr>
          <w:sz w:val="28"/>
          <w:szCs w:val="28"/>
          <w:lang w:val="ru-RU"/>
        </w:rPr>
        <w:t xml:space="preserve"> 90 </w:t>
      </w:r>
      <w:proofErr w:type="spellStart"/>
      <w:r w:rsidRPr="00FB3F0C">
        <w:rPr>
          <w:sz w:val="28"/>
          <w:szCs w:val="28"/>
          <w:lang w:val="ru-RU"/>
        </w:rPr>
        <w:t>долларды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құрайды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анықтау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формуласы</w:t>
      </w:r>
      <w:proofErr w:type="spellEnd"/>
      <w:r w:rsidRPr="00FB3F0C">
        <w:rPr>
          <w:sz w:val="28"/>
          <w:szCs w:val="28"/>
          <w:lang w:val="ru-RU"/>
        </w:rPr>
        <w:t>: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Үлес</w:t>
      </w:r>
      <w:proofErr w:type="spellEnd"/>
      <w:r w:rsidRPr="00FB3F0C">
        <w:rPr>
          <w:sz w:val="28"/>
          <w:szCs w:val="28"/>
          <w:lang w:val="ru-RU"/>
        </w:rPr>
        <w:t xml:space="preserve"> = 90 / 100 × 100% = 90%, </w:t>
      </w:r>
      <w:proofErr w:type="spellStart"/>
      <w:r w:rsidRPr="00FB3F0C">
        <w:rPr>
          <w:sz w:val="28"/>
          <w:szCs w:val="28"/>
          <w:lang w:val="ru-RU"/>
        </w:rPr>
        <w:t>мұнда</w:t>
      </w:r>
      <w:proofErr w:type="spellEnd"/>
      <w:r w:rsidRPr="00FB3F0C">
        <w:rPr>
          <w:sz w:val="28"/>
          <w:szCs w:val="28"/>
          <w:lang w:val="ru-RU"/>
        </w:rPr>
        <w:t>: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>90 – «Плюс»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мүлкінің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;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>100 – «Минус»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активтерінің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жалпы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Қорытынды</w:t>
      </w:r>
      <w:proofErr w:type="spellEnd"/>
      <w:r w:rsidRPr="00FB3F0C">
        <w:rPr>
          <w:sz w:val="28"/>
          <w:szCs w:val="28"/>
          <w:lang w:val="ru-RU"/>
        </w:rPr>
        <w:t xml:space="preserve">: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</w:t>
      </w:r>
      <w:proofErr w:type="spellEnd"/>
      <w:r w:rsidRPr="00FB3F0C">
        <w:rPr>
          <w:sz w:val="28"/>
          <w:szCs w:val="28"/>
          <w:lang w:val="ru-RU"/>
        </w:rPr>
        <w:t xml:space="preserve"> 90%, </w:t>
      </w:r>
      <w:proofErr w:type="spellStart"/>
      <w:r w:rsidRPr="00FB3F0C">
        <w:rPr>
          <w:sz w:val="28"/>
          <w:szCs w:val="28"/>
          <w:lang w:val="ru-RU"/>
        </w:rPr>
        <w:t>бұл</w:t>
      </w:r>
      <w:proofErr w:type="spellEnd"/>
      <w:r w:rsidRPr="00FB3F0C">
        <w:rPr>
          <w:sz w:val="28"/>
          <w:szCs w:val="28"/>
          <w:lang w:val="ru-RU"/>
        </w:rPr>
        <w:t xml:space="preserve"> 50%-дан </w:t>
      </w:r>
      <w:proofErr w:type="spellStart"/>
      <w:r w:rsidRPr="00FB3F0C">
        <w:rPr>
          <w:sz w:val="28"/>
          <w:szCs w:val="28"/>
          <w:lang w:val="ru-RU"/>
        </w:rPr>
        <w:t>жоғары</w:t>
      </w:r>
      <w:proofErr w:type="spellEnd"/>
      <w:r w:rsidRPr="00FB3F0C">
        <w:rPr>
          <w:sz w:val="28"/>
          <w:szCs w:val="28"/>
          <w:lang w:val="ru-RU"/>
        </w:rPr>
        <w:t xml:space="preserve">. </w:t>
      </w:r>
      <w:proofErr w:type="spellStart"/>
      <w:r w:rsidRPr="00FB3F0C">
        <w:rPr>
          <w:sz w:val="28"/>
          <w:szCs w:val="28"/>
          <w:lang w:val="ru-RU"/>
        </w:rPr>
        <w:t>Демек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құн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өсімінен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түскен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табысқа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Республикасында</w:t>
      </w:r>
      <w:proofErr w:type="spellEnd"/>
      <w:r w:rsidRPr="00FB3F0C">
        <w:rPr>
          <w:sz w:val="28"/>
          <w:szCs w:val="28"/>
          <w:lang w:val="ru-RU"/>
        </w:rPr>
        <w:t xml:space="preserve"> 15% </w:t>
      </w:r>
      <w:proofErr w:type="spellStart"/>
      <w:r w:rsidRPr="00FB3F0C">
        <w:rPr>
          <w:sz w:val="28"/>
          <w:szCs w:val="28"/>
          <w:lang w:val="ru-RU"/>
        </w:rPr>
        <w:t>мөлшерлемемен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салынады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Мысал</w:t>
      </w:r>
      <w:proofErr w:type="spellEnd"/>
      <w:r w:rsidRPr="00FB3F0C">
        <w:rPr>
          <w:sz w:val="28"/>
          <w:szCs w:val="28"/>
          <w:lang w:val="ru-RU"/>
        </w:rPr>
        <w:t xml:space="preserve"> 3.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«А» резидент </w:t>
      </w:r>
      <w:proofErr w:type="spellStart"/>
      <w:r w:rsidRPr="00FB3F0C">
        <w:rPr>
          <w:sz w:val="28"/>
          <w:szCs w:val="28"/>
          <w:lang w:val="ru-RU"/>
        </w:rPr>
        <w:t>емес</w:t>
      </w:r>
      <w:proofErr w:type="spellEnd"/>
      <w:r w:rsidRPr="00FB3F0C">
        <w:rPr>
          <w:sz w:val="28"/>
          <w:szCs w:val="28"/>
          <w:lang w:val="ru-RU"/>
        </w:rPr>
        <w:t xml:space="preserve"> «В»-</w:t>
      </w:r>
      <w:proofErr w:type="spellStart"/>
      <w:r w:rsidRPr="00FB3F0C">
        <w:rPr>
          <w:sz w:val="28"/>
          <w:szCs w:val="28"/>
          <w:lang w:val="ru-RU"/>
        </w:rPr>
        <w:t>ға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резиденті</w:t>
      </w:r>
      <w:proofErr w:type="spellEnd"/>
      <w:r w:rsidRPr="00FB3F0C">
        <w:rPr>
          <w:sz w:val="28"/>
          <w:szCs w:val="28"/>
          <w:lang w:val="ru-RU"/>
        </w:rPr>
        <w:t xml:space="preserve"> – «Плюс» ЖШС-</w:t>
      </w:r>
      <w:proofErr w:type="spellStart"/>
      <w:r w:rsidRPr="00FB3F0C">
        <w:rPr>
          <w:sz w:val="28"/>
          <w:szCs w:val="28"/>
          <w:lang w:val="ru-RU"/>
        </w:rPr>
        <w:t>дегі</w:t>
      </w:r>
      <w:proofErr w:type="spellEnd"/>
      <w:r w:rsidRPr="00FB3F0C">
        <w:rPr>
          <w:sz w:val="28"/>
          <w:szCs w:val="28"/>
          <w:lang w:val="ru-RU"/>
        </w:rPr>
        <w:t xml:space="preserve"> 100% 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сатады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>«Плюс» ЖШС-</w:t>
      </w:r>
      <w:proofErr w:type="spellStart"/>
      <w:r w:rsidRPr="00FB3F0C">
        <w:rPr>
          <w:sz w:val="28"/>
          <w:szCs w:val="28"/>
          <w:lang w:val="ru-RU"/>
        </w:rPr>
        <w:t>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мүлкінің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баланстық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= 100,0 млн </w:t>
      </w:r>
      <w:proofErr w:type="spellStart"/>
      <w:r w:rsidRPr="00FB3F0C">
        <w:rPr>
          <w:sz w:val="28"/>
          <w:szCs w:val="28"/>
          <w:lang w:val="ru-RU"/>
        </w:rPr>
        <w:t>теңге</w:t>
      </w:r>
      <w:proofErr w:type="spellEnd"/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Сатылатын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акциялардың</w:t>
      </w:r>
      <w:proofErr w:type="spellEnd"/>
      <w:r w:rsidRPr="00FB3F0C">
        <w:rPr>
          <w:sz w:val="28"/>
          <w:szCs w:val="28"/>
          <w:lang w:val="ru-RU"/>
        </w:rPr>
        <w:t xml:space="preserve"> (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үлесінің</w:t>
      </w:r>
      <w:proofErr w:type="spellEnd"/>
      <w:r w:rsidRPr="00FB3F0C">
        <w:rPr>
          <w:sz w:val="28"/>
          <w:szCs w:val="28"/>
          <w:lang w:val="ru-RU"/>
        </w:rPr>
        <w:t xml:space="preserve">)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= 150,0 млн </w:t>
      </w:r>
      <w:proofErr w:type="spellStart"/>
      <w:r w:rsidRPr="00FB3F0C">
        <w:rPr>
          <w:sz w:val="28"/>
          <w:szCs w:val="28"/>
          <w:lang w:val="ru-RU"/>
        </w:rPr>
        <w:t>теңге</w:t>
      </w:r>
      <w:proofErr w:type="spellEnd"/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lastRenderedPageBreak/>
        <w:t>Барлық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активтердің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баланстық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 xml:space="preserve"> = 500,0 млн </w:t>
      </w:r>
      <w:proofErr w:type="spellStart"/>
      <w:r w:rsidRPr="00FB3F0C">
        <w:rPr>
          <w:sz w:val="28"/>
          <w:szCs w:val="28"/>
          <w:lang w:val="ru-RU"/>
        </w:rPr>
        <w:t>теңге</w:t>
      </w:r>
      <w:proofErr w:type="spellEnd"/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Міндеттемелердің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сомасы</w:t>
      </w:r>
      <w:proofErr w:type="spellEnd"/>
      <w:r w:rsidRPr="00FB3F0C">
        <w:rPr>
          <w:sz w:val="28"/>
          <w:szCs w:val="28"/>
          <w:lang w:val="ru-RU"/>
        </w:rPr>
        <w:t xml:space="preserve"> = 350,0 млн </w:t>
      </w:r>
      <w:proofErr w:type="spellStart"/>
      <w:r w:rsidRPr="00FB3F0C">
        <w:rPr>
          <w:sz w:val="28"/>
          <w:szCs w:val="28"/>
          <w:lang w:val="ru-RU"/>
        </w:rPr>
        <w:t>теңге</w:t>
      </w:r>
      <w:proofErr w:type="spellEnd"/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Бұл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ретте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сатылатын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немесе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акциялардың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құнында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міндеттемелер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сомасын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есепке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алмай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айқындалады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FB3F0C">
        <w:rPr>
          <w:sz w:val="28"/>
          <w:szCs w:val="28"/>
          <w:lang w:val="ru-RU"/>
        </w:rPr>
        <w:t>Үлес</w:t>
      </w:r>
      <w:proofErr w:type="spellEnd"/>
      <w:r w:rsidRPr="00FB3F0C">
        <w:rPr>
          <w:sz w:val="28"/>
          <w:szCs w:val="28"/>
          <w:lang w:val="ru-RU"/>
        </w:rPr>
        <w:t xml:space="preserve"> = 100,0 / 150,0 × 100% = 66,6%, </w:t>
      </w:r>
      <w:proofErr w:type="spellStart"/>
      <w:r w:rsidRPr="00FB3F0C">
        <w:rPr>
          <w:sz w:val="28"/>
          <w:szCs w:val="28"/>
          <w:lang w:val="ru-RU"/>
        </w:rPr>
        <w:t>мұнда</w:t>
      </w:r>
      <w:proofErr w:type="spellEnd"/>
      <w:r w:rsidRPr="00FB3F0C">
        <w:rPr>
          <w:sz w:val="28"/>
          <w:szCs w:val="28"/>
          <w:lang w:val="ru-RU"/>
        </w:rPr>
        <w:t>: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100,0 –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баланстық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;</w:t>
      </w:r>
    </w:p>
    <w:p w:rsidR="00FB3F0C" w:rsidRPr="00FB3F0C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B3F0C">
        <w:rPr>
          <w:sz w:val="28"/>
          <w:szCs w:val="28"/>
          <w:lang w:val="ru-RU"/>
        </w:rPr>
        <w:t xml:space="preserve">150,0 – </w:t>
      </w:r>
      <w:proofErr w:type="spellStart"/>
      <w:r w:rsidRPr="00FB3F0C">
        <w:rPr>
          <w:sz w:val="28"/>
          <w:szCs w:val="28"/>
          <w:lang w:val="ru-RU"/>
        </w:rPr>
        <w:t>сатылатын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акциялардың</w:t>
      </w:r>
      <w:proofErr w:type="spellEnd"/>
      <w:r w:rsidRPr="00FB3F0C">
        <w:rPr>
          <w:sz w:val="28"/>
          <w:szCs w:val="28"/>
          <w:lang w:val="ru-RU"/>
        </w:rPr>
        <w:t xml:space="preserve"> (</w:t>
      </w:r>
      <w:proofErr w:type="spellStart"/>
      <w:r w:rsidRPr="00FB3F0C">
        <w:rPr>
          <w:sz w:val="28"/>
          <w:szCs w:val="28"/>
          <w:lang w:val="ru-RU"/>
        </w:rPr>
        <w:t>қатысу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үлесінің</w:t>
      </w:r>
      <w:proofErr w:type="spellEnd"/>
      <w:r w:rsidRPr="00FB3F0C">
        <w:rPr>
          <w:sz w:val="28"/>
          <w:szCs w:val="28"/>
          <w:lang w:val="ru-RU"/>
        </w:rPr>
        <w:t xml:space="preserve">) </w:t>
      </w:r>
      <w:proofErr w:type="spellStart"/>
      <w:r w:rsidRPr="00FB3F0C">
        <w:rPr>
          <w:sz w:val="28"/>
          <w:szCs w:val="28"/>
          <w:lang w:val="ru-RU"/>
        </w:rPr>
        <w:t>құны</w:t>
      </w:r>
      <w:proofErr w:type="spellEnd"/>
      <w:r w:rsidRPr="00FB3F0C">
        <w:rPr>
          <w:sz w:val="28"/>
          <w:szCs w:val="28"/>
          <w:lang w:val="ru-RU"/>
        </w:rPr>
        <w:t>.</w:t>
      </w:r>
    </w:p>
    <w:p w:rsidR="00FB3F0C" w:rsidRPr="000A05A2" w:rsidRDefault="00FB3F0C" w:rsidP="00FB3F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0" w:name="_GoBack"/>
      <w:bookmarkEnd w:id="0"/>
      <w:proofErr w:type="spellStart"/>
      <w:r w:rsidRPr="00FB3F0C">
        <w:rPr>
          <w:sz w:val="28"/>
          <w:szCs w:val="28"/>
          <w:lang w:val="ru-RU"/>
        </w:rPr>
        <w:t>Қорытынды</w:t>
      </w:r>
      <w:proofErr w:type="spellEnd"/>
      <w:r w:rsidRPr="00FB3F0C">
        <w:rPr>
          <w:sz w:val="28"/>
          <w:szCs w:val="28"/>
          <w:lang w:val="ru-RU"/>
        </w:rPr>
        <w:t xml:space="preserve">: </w:t>
      </w:r>
      <w:proofErr w:type="spellStart"/>
      <w:r w:rsidRPr="00FB3F0C">
        <w:rPr>
          <w:sz w:val="28"/>
          <w:szCs w:val="28"/>
          <w:lang w:val="ru-RU"/>
        </w:rPr>
        <w:t>жылжымайтын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мүліктің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үлесі</w:t>
      </w:r>
      <w:proofErr w:type="spellEnd"/>
      <w:r w:rsidRPr="00FB3F0C">
        <w:rPr>
          <w:sz w:val="28"/>
          <w:szCs w:val="28"/>
          <w:lang w:val="ru-RU"/>
        </w:rPr>
        <w:t xml:space="preserve"> 66,6%, </w:t>
      </w:r>
      <w:proofErr w:type="spellStart"/>
      <w:r w:rsidRPr="00FB3F0C">
        <w:rPr>
          <w:sz w:val="28"/>
          <w:szCs w:val="28"/>
          <w:lang w:val="ru-RU"/>
        </w:rPr>
        <w:t>бұл</w:t>
      </w:r>
      <w:proofErr w:type="spellEnd"/>
      <w:r w:rsidRPr="00FB3F0C">
        <w:rPr>
          <w:sz w:val="28"/>
          <w:szCs w:val="28"/>
          <w:lang w:val="ru-RU"/>
        </w:rPr>
        <w:t xml:space="preserve"> 50%-дан </w:t>
      </w:r>
      <w:proofErr w:type="spellStart"/>
      <w:r w:rsidRPr="00FB3F0C">
        <w:rPr>
          <w:sz w:val="28"/>
          <w:szCs w:val="28"/>
          <w:lang w:val="ru-RU"/>
        </w:rPr>
        <w:t>жоғары</w:t>
      </w:r>
      <w:proofErr w:type="spellEnd"/>
      <w:r w:rsidRPr="00FB3F0C">
        <w:rPr>
          <w:sz w:val="28"/>
          <w:szCs w:val="28"/>
          <w:lang w:val="ru-RU"/>
        </w:rPr>
        <w:t xml:space="preserve">. </w:t>
      </w:r>
      <w:proofErr w:type="spellStart"/>
      <w:r w:rsidRPr="00FB3F0C">
        <w:rPr>
          <w:sz w:val="28"/>
          <w:szCs w:val="28"/>
          <w:lang w:val="ru-RU"/>
        </w:rPr>
        <w:t>Демек</w:t>
      </w:r>
      <w:proofErr w:type="spellEnd"/>
      <w:r w:rsidRPr="00FB3F0C">
        <w:rPr>
          <w:sz w:val="28"/>
          <w:szCs w:val="28"/>
          <w:lang w:val="ru-RU"/>
        </w:rPr>
        <w:t xml:space="preserve">, </w:t>
      </w:r>
      <w:proofErr w:type="spellStart"/>
      <w:r w:rsidRPr="00FB3F0C">
        <w:rPr>
          <w:sz w:val="28"/>
          <w:szCs w:val="28"/>
          <w:lang w:val="ru-RU"/>
        </w:rPr>
        <w:t>құн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өсімінен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түскен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табысқа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Қазақстан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Республикасында</w:t>
      </w:r>
      <w:proofErr w:type="spellEnd"/>
      <w:r w:rsidRPr="00FB3F0C">
        <w:rPr>
          <w:sz w:val="28"/>
          <w:szCs w:val="28"/>
          <w:lang w:val="ru-RU"/>
        </w:rPr>
        <w:t xml:space="preserve"> 15% </w:t>
      </w:r>
      <w:proofErr w:type="spellStart"/>
      <w:r w:rsidRPr="00FB3F0C">
        <w:rPr>
          <w:sz w:val="28"/>
          <w:szCs w:val="28"/>
          <w:lang w:val="ru-RU"/>
        </w:rPr>
        <w:t>мөлшерлемемен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салық</w:t>
      </w:r>
      <w:proofErr w:type="spellEnd"/>
      <w:r w:rsidRPr="00FB3F0C">
        <w:rPr>
          <w:sz w:val="28"/>
          <w:szCs w:val="28"/>
          <w:lang w:val="ru-RU"/>
        </w:rPr>
        <w:t xml:space="preserve"> </w:t>
      </w:r>
      <w:proofErr w:type="spellStart"/>
      <w:r w:rsidRPr="00FB3F0C">
        <w:rPr>
          <w:sz w:val="28"/>
          <w:szCs w:val="28"/>
          <w:lang w:val="ru-RU"/>
        </w:rPr>
        <w:t>салынады</w:t>
      </w:r>
      <w:proofErr w:type="spellEnd"/>
      <w:r w:rsidRPr="00FB3F0C">
        <w:rPr>
          <w:sz w:val="28"/>
          <w:szCs w:val="28"/>
          <w:lang w:val="ru-RU"/>
        </w:rPr>
        <w:t>.</w:t>
      </w:r>
    </w:p>
    <w:sectPr w:rsidR="00FB3F0C" w:rsidRPr="000A05A2" w:rsidSect="009E403B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CB9" w:rsidRDefault="004D3CB9" w:rsidP="00393347">
      <w:pPr>
        <w:spacing w:after="0" w:line="240" w:lineRule="auto"/>
      </w:pPr>
      <w:r>
        <w:separator/>
      </w:r>
    </w:p>
  </w:endnote>
  <w:endnote w:type="continuationSeparator" w:id="0">
    <w:p w:rsidR="004D3CB9" w:rsidRDefault="004D3CB9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CB9" w:rsidRDefault="004D3CB9" w:rsidP="00393347">
      <w:pPr>
        <w:spacing w:after="0" w:line="240" w:lineRule="auto"/>
      </w:pPr>
      <w:r>
        <w:separator/>
      </w:r>
    </w:p>
  </w:footnote>
  <w:footnote w:type="continuationSeparator" w:id="0">
    <w:p w:rsidR="004D3CB9" w:rsidRDefault="004D3CB9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7585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93347" w:rsidRPr="001335C8" w:rsidRDefault="00393347">
        <w:pPr>
          <w:pStyle w:val="a7"/>
          <w:jc w:val="center"/>
          <w:rPr>
            <w:sz w:val="28"/>
            <w:szCs w:val="28"/>
          </w:rPr>
        </w:pPr>
        <w:r w:rsidRPr="001335C8">
          <w:rPr>
            <w:sz w:val="28"/>
            <w:szCs w:val="28"/>
          </w:rPr>
          <w:fldChar w:fldCharType="begin"/>
        </w:r>
        <w:r w:rsidRPr="001335C8">
          <w:rPr>
            <w:sz w:val="28"/>
            <w:szCs w:val="28"/>
          </w:rPr>
          <w:instrText>PAGE   \* MERGEFORMAT</w:instrText>
        </w:r>
        <w:r w:rsidRPr="001335C8">
          <w:rPr>
            <w:sz w:val="28"/>
            <w:szCs w:val="28"/>
          </w:rPr>
          <w:fldChar w:fldCharType="separate"/>
        </w:r>
        <w:r w:rsidR="009E403B" w:rsidRPr="009E403B">
          <w:rPr>
            <w:noProof/>
            <w:sz w:val="28"/>
            <w:szCs w:val="28"/>
            <w:lang w:val="ru-RU"/>
          </w:rPr>
          <w:t>6</w:t>
        </w:r>
        <w:r w:rsidRPr="001335C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49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A4478" w:rsidRPr="00BA4478" w:rsidRDefault="00BA4478">
        <w:pPr>
          <w:pStyle w:val="a7"/>
          <w:jc w:val="center"/>
          <w:rPr>
            <w:sz w:val="28"/>
            <w:szCs w:val="28"/>
          </w:rPr>
        </w:pPr>
        <w:r w:rsidRPr="00BA4478">
          <w:rPr>
            <w:sz w:val="28"/>
            <w:szCs w:val="28"/>
          </w:rPr>
          <w:fldChar w:fldCharType="begin"/>
        </w:r>
        <w:r w:rsidRPr="00BA4478">
          <w:rPr>
            <w:sz w:val="28"/>
            <w:szCs w:val="28"/>
          </w:rPr>
          <w:instrText>PAGE   \* MERGEFORMAT</w:instrText>
        </w:r>
        <w:r w:rsidRPr="00BA4478">
          <w:rPr>
            <w:sz w:val="28"/>
            <w:szCs w:val="28"/>
          </w:rPr>
          <w:fldChar w:fldCharType="separate"/>
        </w:r>
        <w:r w:rsidR="009E403B" w:rsidRPr="009E403B">
          <w:rPr>
            <w:noProof/>
            <w:sz w:val="28"/>
            <w:szCs w:val="28"/>
            <w:lang w:val="ru-RU"/>
          </w:rPr>
          <w:t>3</w:t>
        </w:r>
        <w:r w:rsidRPr="00BA4478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53DDE"/>
    <w:rsid w:val="000543C1"/>
    <w:rsid w:val="00054440"/>
    <w:rsid w:val="00077AF2"/>
    <w:rsid w:val="00092DEA"/>
    <w:rsid w:val="000A05A2"/>
    <w:rsid w:val="000B5355"/>
    <w:rsid w:val="000B619C"/>
    <w:rsid w:val="000B66D4"/>
    <w:rsid w:val="000D60C5"/>
    <w:rsid w:val="001136B8"/>
    <w:rsid w:val="00131030"/>
    <w:rsid w:val="001335C8"/>
    <w:rsid w:val="00136A67"/>
    <w:rsid w:val="0015212D"/>
    <w:rsid w:val="00155A6C"/>
    <w:rsid w:val="001A539A"/>
    <w:rsid w:val="001A723B"/>
    <w:rsid w:val="001C4C64"/>
    <w:rsid w:val="001D69F0"/>
    <w:rsid w:val="00201F8E"/>
    <w:rsid w:val="00215BB2"/>
    <w:rsid w:val="00257DFA"/>
    <w:rsid w:val="0027162F"/>
    <w:rsid w:val="002828BE"/>
    <w:rsid w:val="002A448B"/>
    <w:rsid w:val="00314889"/>
    <w:rsid w:val="003153F3"/>
    <w:rsid w:val="003176E0"/>
    <w:rsid w:val="003414EF"/>
    <w:rsid w:val="00341891"/>
    <w:rsid w:val="00387563"/>
    <w:rsid w:val="00393347"/>
    <w:rsid w:val="003A3BF5"/>
    <w:rsid w:val="003B5891"/>
    <w:rsid w:val="003E0E63"/>
    <w:rsid w:val="004244AE"/>
    <w:rsid w:val="00432528"/>
    <w:rsid w:val="004327CC"/>
    <w:rsid w:val="004553CF"/>
    <w:rsid w:val="00471BCB"/>
    <w:rsid w:val="004A59BB"/>
    <w:rsid w:val="004D3CB9"/>
    <w:rsid w:val="00516245"/>
    <w:rsid w:val="0058203E"/>
    <w:rsid w:val="0059136C"/>
    <w:rsid w:val="00592F9D"/>
    <w:rsid w:val="00593A9F"/>
    <w:rsid w:val="005D597D"/>
    <w:rsid w:val="00684E0D"/>
    <w:rsid w:val="0071068A"/>
    <w:rsid w:val="00730B04"/>
    <w:rsid w:val="007502CE"/>
    <w:rsid w:val="00755F52"/>
    <w:rsid w:val="00767520"/>
    <w:rsid w:val="007B4B6E"/>
    <w:rsid w:val="007B58D5"/>
    <w:rsid w:val="007C341C"/>
    <w:rsid w:val="007E1908"/>
    <w:rsid w:val="007E22D5"/>
    <w:rsid w:val="007F2EF2"/>
    <w:rsid w:val="007F7DD5"/>
    <w:rsid w:val="008352AE"/>
    <w:rsid w:val="008634F8"/>
    <w:rsid w:val="008E05A7"/>
    <w:rsid w:val="009007B3"/>
    <w:rsid w:val="00933F67"/>
    <w:rsid w:val="00976DF2"/>
    <w:rsid w:val="009967B1"/>
    <w:rsid w:val="00996E91"/>
    <w:rsid w:val="009C6A32"/>
    <w:rsid w:val="009E403B"/>
    <w:rsid w:val="009F7530"/>
    <w:rsid w:val="00A006DD"/>
    <w:rsid w:val="00A00B55"/>
    <w:rsid w:val="00A154E4"/>
    <w:rsid w:val="00A75775"/>
    <w:rsid w:val="00A75A4F"/>
    <w:rsid w:val="00A832AC"/>
    <w:rsid w:val="00A850B9"/>
    <w:rsid w:val="00A858E6"/>
    <w:rsid w:val="00AE48E1"/>
    <w:rsid w:val="00AF413C"/>
    <w:rsid w:val="00B04B9D"/>
    <w:rsid w:val="00B36099"/>
    <w:rsid w:val="00B447EB"/>
    <w:rsid w:val="00B456B2"/>
    <w:rsid w:val="00B6701C"/>
    <w:rsid w:val="00BA4478"/>
    <w:rsid w:val="00BC406B"/>
    <w:rsid w:val="00BF7388"/>
    <w:rsid w:val="00C03127"/>
    <w:rsid w:val="00C054A2"/>
    <w:rsid w:val="00C07F65"/>
    <w:rsid w:val="00C327CF"/>
    <w:rsid w:val="00C36D25"/>
    <w:rsid w:val="00C403CE"/>
    <w:rsid w:val="00C559E8"/>
    <w:rsid w:val="00C84A94"/>
    <w:rsid w:val="00C86EEF"/>
    <w:rsid w:val="00CB063F"/>
    <w:rsid w:val="00D10513"/>
    <w:rsid w:val="00D32B9E"/>
    <w:rsid w:val="00D370AF"/>
    <w:rsid w:val="00D60A06"/>
    <w:rsid w:val="00D71F9F"/>
    <w:rsid w:val="00DB1DBA"/>
    <w:rsid w:val="00DC7E97"/>
    <w:rsid w:val="00E105F5"/>
    <w:rsid w:val="00E13C86"/>
    <w:rsid w:val="00E30519"/>
    <w:rsid w:val="00E46B64"/>
    <w:rsid w:val="00E81CF5"/>
    <w:rsid w:val="00E954C5"/>
    <w:rsid w:val="00EA101D"/>
    <w:rsid w:val="00ED2000"/>
    <w:rsid w:val="00EF5C9E"/>
    <w:rsid w:val="00F246F3"/>
    <w:rsid w:val="00F43B3F"/>
    <w:rsid w:val="00F63F47"/>
    <w:rsid w:val="00F73B10"/>
    <w:rsid w:val="00F76E83"/>
    <w:rsid w:val="00F87DA3"/>
    <w:rsid w:val="00FB3F0C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1482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Мұхаметжан Светлана Оралқызы</cp:lastModifiedBy>
  <cp:revision>10</cp:revision>
  <cp:lastPrinted>2025-07-28T11:43:00Z</cp:lastPrinted>
  <dcterms:created xsi:type="dcterms:W3CDTF">2025-08-12T07:52:00Z</dcterms:created>
  <dcterms:modified xsi:type="dcterms:W3CDTF">2025-08-12T09:53:00Z</dcterms:modified>
</cp:coreProperties>
</file>